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72CE" w:rsidRPr="002772CE" w:rsidRDefault="002772CE" w:rsidP="002772CE">
      <w:pPr>
        <w:widowControl/>
        <w:autoSpaceDE w:val="0"/>
        <w:autoSpaceDN w:val="0"/>
        <w:adjustRightInd w:val="0"/>
        <w:ind w:firstLine="540"/>
        <w:jc w:val="center"/>
        <w:rPr>
          <w:rFonts w:eastAsia="Times New Roman"/>
          <w:b/>
          <w:bCs/>
          <w:sz w:val="28"/>
          <w:szCs w:val="18"/>
        </w:rPr>
      </w:pPr>
      <w:r>
        <w:rPr>
          <w:rFonts w:eastAsia="Times New Roman"/>
          <w:b/>
          <w:bCs/>
          <w:sz w:val="28"/>
          <w:szCs w:val="18"/>
        </w:rPr>
        <w:t>Аннотация к рабочей программе по обществознанию для 6-9 классов</w:t>
      </w:r>
    </w:p>
    <w:p w:rsidR="002772CE" w:rsidRDefault="002772CE" w:rsidP="002772CE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bCs/>
          <w:sz w:val="18"/>
          <w:szCs w:val="18"/>
        </w:rPr>
      </w:pPr>
    </w:p>
    <w:p w:rsidR="002772CE" w:rsidRPr="002772CE" w:rsidRDefault="002772CE" w:rsidP="002772CE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72CE">
        <w:rPr>
          <w:rFonts w:eastAsia="Times New Roman"/>
          <w:bCs/>
          <w:sz w:val="28"/>
          <w:szCs w:val="28"/>
        </w:rPr>
        <w:t>Рабочая программа</w:t>
      </w:r>
      <w:r w:rsidRPr="002772CE">
        <w:rPr>
          <w:rFonts w:eastAsia="Times New Roman"/>
          <w:sz w:val="28"/>
          <w:szCs w:val="28"/>
        </w:rPr>
        <w:t xml:space="preserve"> создана на основе  Федерального  базисного учебного  плана для образовательных учреждений Российской Федерации, программе </w:t>
      </w:r>
      <w:r w:rsidRPr="002772CE">
        <w:rPr>
          <w:bCs/>
          <w:color w:val="000000"/>
          <w:w w:val="112"/>
          <w:sz w:val="28"/>
          <w:szCs w:val="28"/>
        </w:rPr>
        <w:t xml:space="preserve">Л.Н.Боголюбова, </w:t>
      </w:r>
      <w:r w:rsidRPr="002772CE">
        <w:rPr>
          <w:bCs/>
          <w:color w:val="000000"/>
          <w:w w:val="109"/>
          <w:sz w:val="28"/>
          <w:szCs w:val="28"/>
        </w:rPr>
        <w:t>Н. И. Городецкой и др.,</w:t>
      </w:r>
      <w:r w:rsidRPr="002772CE">
        <w:rPr>
          <w:rFonts w:eastAsia="Times New Roman"/>
          <w:sz w:val="28"/>
          <w:szCs w:val="28"/>
        </w:rPr>
        <w:t xml:space="preserve"> без изменений и добавлений.    Примерная программа предусматривает выделение двух самостоятельных, связанных между собой этапов.</w:t>
      </w:r>
    </w:p>
    <w:p w:rsidR="002772CE" w:rsidRPr="002772CE" w:rsidRDefault="002772CE" w:rsidP="002772CE">
      <w:pPr>
        <w:widowControl/>
        <w:autoSpaceDE w:val="0"/>
        <w:autoSpaceDN w:val="0"/>
        <w:adjustRightInd w:val="0"/>
        <w:ind w:firstLine="540"/>
        <w:jc w:val="both"/>
        <w:rPr>
          <w:i/>
          <w:iCs/>
          <w:sz w:val="28"/>
          <w:szCs w:val="28"/>
        </w:rPr>
      </w:pPr>
      <w:r w:rsidRPr="002772CE">
        <w:rPr>
          <w:sz w:val="28"/>
          <w:szCs w:val="28"/>
        </w:rPr>
        <w:t xml:space="preserve">Курс «Обществознание» для основной школы представляет собой один из рекомендованных Министерством </w:t>
      </w:r>
      <w:proofErr w:type="gramStart"/>
      <w:r w:rsidRPr="002772CE">
        <w:rPr>
          <w:sz w:val="28"/>
          <w:szCs w:val="28"/>
        </w:rPr>
        <w:t>образования Российской Федерации вариантов реализации новой структуры дисциплин</w:t>
      </w:r>
      <w:proofErr w:type="gramEnd"/>
      <w:r w:rsidRPr="002772CE">
        <w:rPr>
          <w:sz w:val="28"/>
          <w:szCs w:val="28"/>
        </w:rPr>
        <w:t xml:space="preserve"> социально - гуманитарного цикла. Этот курс интегрирует современные социологические, экономические, политические, правовые, этические, социально-психологические знания в целостную, педагогически обоснованную систему, рассчитанную на учащихся старшего подросткового возраста. Он содержит обусловленный рамками учебного времени минимум знаний о человеке и обществе, необходимых для понимания самого себя, других людей, процессов, происходящих в окружающем природном и социальном мире, для реализации гражданских прав и обязанностей. </w:t>
      </w:r>
      <w:r w:rsidRPr="002772CE">
        <w:rPr>
          <w:sz w:val="28"/>
          <w:szCs w:val="28"/>
        </w:rPr>
        <w:br/>
      </w:r>
      <w:r w:rsidRPr="002772CE">
        <w:rPr>
          <w:b/>
          <w:iCs/>
          <w:sz w:val="28"/>
          <w:szCs w:val="28"/>
          <w:u w:val="single"/>
        </w:rPr>
        <w:t>Цели курса:</w:t>
      </w:r>
      <w:r w:rsidRPr="002772CE">
        <w:rPr>
          <w:i/>
          <w:iCs/>
          <w:sz w:val="28"/>
          <w:szCs w:val="28"/>
        </w:rPr>
        <w:t xml:space="preserve"> </w:t>
      </w:r>
    </w:p>
    <w:p w:rsidR="002772CE" w:rsidRPr="002772CE" w:rsidRDefault="002772CE" w:rsidP="002772CE">
      <w:pPr>
        <w:widowControl/>
        <w:autoSpaceDE w:val="0"/>
        <w:autoSpaceDN w:val="0"/>
        <w:adjustRightInd w:val="0"/>
        <w:rPr>
          <w:rFonts w:eastAsia="Times New Roman"/>
          <w:sz w:val="28"/>
          <w:szCs w:val="28"/>
        </w:rPr>
      </w:pPr>
      <w:r w:rsidRPr="002772CE">
        <w:rPr>
          <w:sz w:val="28"/>
          <w:szCs w:val="28"/>
        </w:rPr>
        <w:t xml:space="preserve">— создание условий для социализации личности; </w:t>
      </w:r>
      <w:r w:rsidRPr="002772CE">
        <w:rPr>
          <w:sz w:val="28"/>
          <w:szCs w:val="28"/>
        </w:rPr>
        <w:br/>
        <w:t xml:space="preserve">— формирование знаний и интеллектуальных умений, минимально необходимых и достаточных для выполнения типичных видов деятельности каждого гражданина, осознания личных и социальных возможностей их осуществления, дальнейшего образования и самообразования; </w:t>
      </w:r>
      <w:r w:rsidRPr="002772CE">
        <w:rPr>
          <w:sz w:val="28"/>
          <w:szCs w:val="28"/>
        </w:rPr>
        <w:br/>
        <w:t xml:space="preserve">— формирование основ мировоззренческой, нравственной, социальной, политической, правовой и экономической культуры; </w:t>
      </w:r>
      <w:r w:rsidRPr="002772CE">
        <w:rPr>
          <w:sz w:val="28"/>
          <w:szCs w:val="28"/>
        </w:rPr>
        <w:br/>
        <w:t xml:space="preserve">— содействие воспитанию гражданственности, патриотизма, уважения к социальным нормам, регулирующим взаимодействие людей, приверженности гуманистическим и демократическим ценностям, непреходящим ценностям национальной культуры. </w:t>
      </w:r>
      <w:r w:rsidRPr="002772CE">
        <w:rPr>
          <w:sz w:val="28"/>
          <w:szCs w:val="28"/>
        </w:rPr>
        <w:br/>
      </w:r>
    </w:p>
    <w:p w:rsidR="002772CE" w:rsidRPr="002772CE" w:rsidRDefault="002772CE" w:rsidP="002772CE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72CE">
        <w:rPr>
          <w:rFonts w:eastAsia="Times New Roman"/>
          <w:sz w:val="28"/>
          <w:szCs w:val="28"/>
        </w:rPr>
        <w:t xml:space="preserve">   </w:t>
      </w:r>
      <w:r w:rsidRPr="002772CE">
        <w:rPr>
          <w:rFonts w:eastAsia="Times New Roman"/>
          <w:b/>
          <w:bCs/>
          <w:sz w:val="28"/>
          <w:szCs w:val="28"/>
        </w:rPr>
        <w:t>Место предмета в базисном учебном плане</w:t>
      </w:r>
    </w:p>
    <w:p w:rsidR="002772CE" w:rsidRPr="002772CE" w:rsidRDefault="002772CE" w:rsidP="002772CE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72CE">
        <w:rPr>
          <w:rFonts w:eastAsia="Times New Roman"/>
          <w:sz w:val="28"/>
          <w:szCs w:val="28"/>
        </w:rPr>
        <w:t>Федеральный базисный учебный план для образовательных учреждений Российской Федерации отводит 140 часов для обязательного изучения учебного предмета «Обществознание» на этапе основного общего образования. В том числе: в VI, VII, VIII и IX классах по 35 часов, из расчета 1 учебный час в неделю. Примерная программа рассчитана на 140учебных часов. При этом в ней предусмотрен резерв свободного учебного времени в объеме 23 учебных часов (или 16%) для реализации авторских подходов, использования разнообразных форм организации учебного процесса, внедрения современных методов обучения и педагогических технологий.</w:t>
      </w:r>
    </w:p>
    <w:p w:rsidR="002772CE" w:rsidRPr="002772CE" w:rsidRDefault="002772CE" w:rsidP="002772CE">
      <w:pPr>
        <w:widowControl/>
        <w:autoSpaceDE w:val="0"/>
        <w:autoSpaceDN w:val="0"/>
        <w:adjustRightInd w:val="0"/>
        <w:ind w:firstLine="540"/>
        <w:jc w:val="both"/>
        <w:rPr>
          <w:rFonts w:eastAsia="Times New Roman"/>
          <w:sz w:val="28"/>
          <w:szCs w:val="28"/>
        </w:rPr>
      </w:pPr>
      <w:r w:rsidRPr="002772CE">
        <w:rPr>
          <w:rFonts w:eastAsia="Times New Roman"/>
          <w:b/>
          <w:bCs/>
          <w:sz w:val="28"/>
          <w:szCs w:val="28"/>
        </w:rPr>
        <w:t xml:space="preserve">  </w:t>
      </w:r>
      <w:r w:rsidRPr="002772CE">
        <w:rPr>
          <w:rFonts w:eastAsia="Times New Roman"/>
          <w:sz w:val="28"/>
          <w:szCs w:val="28"/>
        </w:rPr>
        <w:t xml:space="preserve">Примерная программа предусматривает формирование у учащихся </w:t>
      </w:r>
      <w:proofErr w:type="spellStart"/>
      <w:r w:rsidRPr="002772CE">
        <w:rPr>
          <w:rFonts w:eastAsia="Times New Roman"/>
          <w:sz w:val="28"/>
          <w:szCs w:val="28"/>
        </w:rPr>
        <w:t>общеучебных</w:t>
      </w:r>
      <w:proofErr w:type="spellEnd"/>
      <w:r w:rsidRPr="002772CE">
        <w:rPr>
          <w:rFonts w:eastAsia="Times New Roman"/>
          <w:sz w:val="28"/>
          <w:szCs w:val="28"/>
        </w:rPr>
        <w:t xml:space="preserve"> умений и навыков, универсальных способов деятельности и ключевых компетенций.</w:t>
      </w:r>
    </w:p>
    <w:p w:rsidR="00E13BAB" w:rsidRPr="002772CE" w:rsidRDefault="002772CE" w:rsidP="002772CE">
      <w:pPr>
        <w:rPr>
          <w:sz w:val="28"/>
          <w:szCs w:val="28"/>
        </w:rPr>
      </w:pPr>
      <w:r w:rsidRPr="002772CE">
        <w:rPr>
          <w:rFonts w:eastAsia="Times New Roman"/>
          <w:sz w:val="28"/>
          <w:szCs w:val="28"/>
        </w:rPr>
        <w:t xml:space="preserve">  Программа призвана помочь осуществлению выпускниками основной </w:t>
      </w:r>
      <w:r w:rsidRPr="002772CE">
        <w:rPr>
          <w:rFonts w:eastAsia="Times New Roman"/>
          <w:sz w:val="28"/>
          <w:szCs w:val="28"/>
        </w:rPr>
        <w:lastRenderedPageBreak/>
        <w:t>школы осознанного выбора путей продолжения образования или будущей профессиональной деятельности</w:t>
      </w:r>
    </w:p>
    <w:sectPr w:rsidR="00E13BAB" w:rsidRPr="002772CE" w:rsidSect="00E13B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2772CE"/>
    <w:rsid w:val="002772CE"/>
    <w:rsid w:val="00440A43"/>
    <w:rsid w:val="008A33BD"/>
    <w:rsid w:val="00E13B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72CE"/>
    <w:pPr>
      <w:widowControl w:val="0"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"/>
    <w:qFormat/>
    <w:rsid w:val="008A33BD"/>
    <w:pPr>
      <w:widowControl/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A33B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404</Words>
  <Characters>2307</Characters>
  <Application>Microsoft Office Word</Application>
  <DocSecurity>0</DocSecurity>
  <Lines>19</Lines>
  <Paragraphs>5</Paragraphs>
  <ScaleCrop>false</ScaleCrop>
  <Company>Microsoft</Company>
  <LinksUpToDate>false</LinksUpToDate>
  <CharactersWithSpaces>2706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1</cp:revision>
  <dcterms:created xsi:type="dcterms:W3CDTF">2016-01-19T07:44:00Z</dcterms:created>
  <dcterms:modified xsi:type="dcterms:W3CDTF">2016-01-19T07:46:00Z</dcterms:modified>
</cp:coreProperties>
</file>