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0E" w:rsidRDefault="0019050E" w:rsidP="0019050E">
      <w:pPr>
        <w:pStyle w:val="2"/>
        <w:shd w:val="clear" w:color="auto" w:fill="auto"/>
        <w:spacing w:before="0"/>
        <w:ind w:left="40" w:right="-3"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рабочей пр</w:t>
      </w:r>
      <w:r w:rsidR="000E6174">
        <w:rPr>
          <w:rFonts w:ascii="Times New Roman" w:hAnsi="Times New Roman" w:cs="Times New Roman"/>
          <w:b/>
          <w:sz w:val="28"/>
          <w:szCs w:val="24"/>
        </w:rPr>
        <w:t>ограмме по русскому языку для 11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класса (базовый уровень)</w:t>
      </w:r>
    </w:p>
    <w:p w:rsidR="0019050E" w:rsidRPr="0019050E" w:rsidRDefault="0019050E" w:rsidP="0019050E">
      <w:pPr>
        <w:pStyle w:val="2"/>
        <w:shd w:val="clear" w:color="auto" w:fill="auto"/>
        <w:spacing w:before="0"/>
        <w:ind w:left="40" w:right="-3"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4" w:rsidRPr="000E6174" w:rsidRDefault="000E6174" w:rsidP="000E6174">
      <w:pPr>
        <w:pStyle w:val="Style1"/>
        <w:widowControl/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Данная рабочая программа составлена на основе Государственного стандарта общего образо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 xml:space="preserve">вания, Примерной программы по русскому языку, программы </w:t>
      </w:r>
      <w:proofErr w:type="spellStart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РФ для общеобразо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 xml:space="preserve">вательных школ «Русский язык. 10-11 классы» Н. Г. </w:t>
      </w:r>
      <w:proofErr w:type="spellStart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Гольцовой</w:t>
      </w:r>
      <w:proofErr w:type="spellEnd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и рассчитана на 34 часа </w:t>
      </w:r>
      <w:r w:rsidRPr="000E6174">
        <w:rPr>
          <w:rStyle w:val="FontStyle18"/>
          <w:rFonts w:ascii="Times New Roman" w:hAnsi="Times New Roman" w:cs="Times New Roman"/>
          <w:sz w:val="28"/>
          <w:szCs w:val="28"/>
        </w:rPr>
        <w:t xml:space="preserve">(1 час в неделю). 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Календарно-тематическое планирование составлено по учебнику:</w:t>
      </w:r>
      <w:r w:rsidRPr="000E6174">
        <w:rPr>
          <w:rStyle w:val="FontStyle18"/>
          <w:rFonts w:ascii="Times New Roman" w:hAnsi="Times New Roman" w:cs="Times New Roman"/>
          <w:sz w:val="28"/>
          <w:szCs w:val="28"/>
        </w:rPr>
        <w:t xml:space="preserve">  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Русский язык. 10-11 классы : учеб</w:t>
      </w:r>
      <w:proofErr w:type="gramStart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ля </w:t>
      </w:r>
      <w:proofErr w:type="spellStart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общеобразоват</w:t>
      </w:r>
      <w:proofErr w:type="spellEnd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. учреждений / Н. Г. </w:t>
      </w:r>
      <w:proofErr w:type="spellStart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Гольцова</w:t>
      </w:r>
      <w:proofErr w:type="spellEnd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И. В. </w:t>
      </w:r>
      <w:proofErr w:type="spellStart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Шамшин</w:t>
      </w:r>
      <w:proofErr w:type="spellEnd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, М. А. </w:t>
      </w:r>
      <w:proofErr w:type="spellStart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Мищерина</w:t>
      </w:r>
      <w:proofErr w:type="spellEnd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E6174">
        <w:rPr>
          <w:rStyle w:val="FontStyle17"/>
          <w:rFonts w:ascii="Times New Roman" w:hAnsi="Times New Roman" w:cs="Times New Roman"/>
          <w:b w:val="0"/>
          <w:spacing w:val="40"/>
          <w:sz w:val="28"/>
          <w:szCs w:val="28"/>
        </w:rPr>
        <w:t>- М.: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Русское слово, 2010.</w:t>
      </w:r>
    </w:p>
    <w:p w:rsidR="000E6174" w:rsidRPr="000E6174" w:rsidRDefault="000E6174" w:rsidP="000E6174">
      <w:pPr>
        <w:pStyle w:val="Style3"/>
        <w:widowControl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0E6174" w:rsidRPr="000E6174" w:rsidRDefault="000E6174" w:rsidP="000E6174">
      <w:pPr>
        <w:pStyle w:val="Style4"/>
        <w:widowControl/>
        <w:numPr>
          <w:ilvl w:val="0"/>
          <w:numId w:val="2"/>
        </w:numPr>
        <w:tabs>
          <w:tab w:val="left" w:pos="533"/>
        </w:tabs>
        <w:spacing w:before="5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0E6174" w:rsidRPr="000E6174" w:rsidRDefault="000E6174" w:rsidP="000E6174">
      <w:pPr>
        <w:pStyle w:val="Style4"/>
        <w:widowControl/>
        <w:numPr>
          <w:ilvl w:val="0"/>
          <w:numId w:val="2"/>
        </w:numPr>
        <w:tabs>
          <w:tab w:val="left" w:pos="533"/>
        </w:tabs>
        <w:spacing w:before="10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0E6174" w:rsidRPr="000E6174" w:rsidRDefault="000E6174" w:rsidP="000E6174">
      <w:pPr>
        <w:pStyle w:val="Style4"/>
        <w:widowControl/>
        <w:numPr>
          <w:ilvl w:val="0"/>
          <w:numId w:val="2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формирование умений опознавать, анализировать, классифицировать языковые факты;</w:t>
      </w:r>
    </w:p>
    <w:p w:rsidR="000E6174" w:rsidRPr="000E6174" w:rsidRDefault="000E6174" w:rsidP="000E6174">
      <w:pPr>
        <w:pStyle w:val="Style4"/>
        <w:widowControl/>
        <w:numPr>
          <w:ilvl w:val="0"/>
          <w:numId w:val="2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применение полученных знаний и умений в речевой практике.</w:t>
      </w:r>
    </w:p>
    <w:p w:rsidR="000E6174" w:rsidRPr="000E6174" w:rsidRDefault="000E6174" w:rsidP="000E6174">
      <w:pPr>
        <w:pStyle w:val="Style3"/>
        <w:widowControl/>
        <w:spacing w:before="115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ском языке и системой соответствующих умений и навыков, а как процесс речевого, речемыслительного, духовного развития школьника; поэтому в последние годы задачи обучения русскому языку определяются с позиций компетентности подхода. При этом под компетенцией понимает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ся сумма знаний, умений и личностных качеств, которые позволяют человеку совершать различ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ные действия, в том числе и речевые.</w:t>
      </w:r>
    </w:p>
    <w:p w:rsidR="000E6174" w:rsidRPr="000E6174" w:rsidRDefault="000E6174" w:rsidP="000E6174">
      <w:pPr>
        <w:pStyle w:val="Style3"/>
        <w:widowControl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Период обучения в 5-11 классах охватывает практически все этапы становления языковой личности. Задачей обучения в 10-11 классах является развитие и совершенствование способно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стей учащихся к речевому взаимодействию и социальной адаптации. На базовом уровне обуче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вать свое речевое поведение в соответствии с условиями и задачами общения.</w:t>
      </w:r>
    </w:p>
    <w:p w:rsidR="000E6174" w:rsidRPr="000E6174" w:rsidRDefault="000E6174" w:rsidP="000E6174">
      <w:pPr>
        <w:pStyle w:val="Style3"/>
        <w:widowControl/>
        <w:spacing w:before="115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общеучебные</w:t>
      </w:r>
      <w:proofErr w:type="spellEnd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умения:</w:t>
      </w:r>
    </w:p>
    <w:p w:rsidR="000E6174" w:rsidRPr="000E6174" w:rsidRDefault="000E6174" w:rsidP="000E6174">
      <w:pPr>
        <w:pStyle w:val="Style7"/>
        <w:widowControl/>
        <w:numPr>
          <w:ilvl w:val="0"/>
          <w:numId w:val="2"/>
        </w:numPr>
        <w:tabs>
          <w:tab w:val="left" w:pos="533"/>
        </w:tabs>
        <w:spacing w:before="5"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коммуникативные </w:t>
      </w:r>
      <w:r w:rsidRPr="000E6174">
        <w:rPr>
          <w:rStyle w:val="FontStyle18"/>
          <w:rFonts w:ascii="Times New Roman" w:hAnsi="Times New Roman" w:cs="Times New Roman"/>
          <w:sz w:val="28"/>
          <w:szCs w:val="28"/>
        </w:rPr>
        <w:t>(владение всеми видами речевой деятельности и основой культуры уст</w:t>
      </w:r>
      <w:r w:rsidRPr="000E6174">
        <w:rPr>
          <w:rStyle w:val="FontStyle18"/>
          <w:rFonts w:ascii="Times New Roman" w:hAnsi="Times New Roman" w:cs="Times New Roman"/>
          <w:sz w:val="28"/>
          <w:szCs w:val="28"/>
        </w:rPr>
        <w:softHyphen/>
        <w:t>ной и письменной речи);</w:t>
      </w:r>
    </w:p>
    <w:p w:rsidR="000E6174" w:rsidRPr="000E6174" w:rsidRDefault="000E6174" w:rsidP="000E6174">
      <w:pPr>
        <w:pStyle w:val="Style7"/>
        <w:widowControl/>
        <w:numPr>
          <w:ilvl w:val="0"/>
          <w:numId w:val="2"/>
        </w:numPr>
        <w:tabs>
          <w:tab w:val="left" w:pos="533"/>
        </w:tabs>
        <w:spacing w:before="5"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информационные</w:t>
      </w:r>
      <w:proofErr w:type="gramEnd"/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6174">
        <w:rPr>
          <w:rStyle w:val="FontStyle18"/>
          <w:rFonts w:ascii="Times New Roman" w:hAnsi="Times New Roman" w:cs="Times New Roman"/>
          <w:sz w:val="28"/>
          <w:szCs w:val="28"/>
        </w:rPr>
        <w:t>(умение осуществлять библиографический поиск, извлекать информацию, умение работать с текстом);</w:t>
      </w:r>
    </w:p>
    <w:p w:rsidR="000E6174" w:rsidRPr="000E6174" w:rsidRDefault="000E6174" w:rsidP="000E6174">
      <w:pPr>
        <w:pStyle w:val="Style7"/>
        <w:widowControl/>
        <w:numPr>
          <w:ilvl w:val="0"/>
          <w:numId w:val="2"/>
        </w:numPr>
        <w:tabs>
          <w:tab w:val="left" w:pos="533"/>
        </w:tabs>
        <w:spacing w:before="100" w:beforeAutospacing="1"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организационные </w:t>
      </w:r>
      <w:r w:rsidRPr="000E6174">
        <w:rPr>
          <w:rStyle w:val="FontStyle18"/>
          <w:rFonts w:ascii="Times New Roman" w:hAnsi="Times New Roman" w:cs="Times New Roman"/>
          <w:sz w:val="28"/>
          <w:szCs w:val="28"/>
        </w:rPr>
        <w:t>(умение формулировать цель деятельности, планировать и осуществлять ее).</w:t>
      </w:r>
    </w:p>
    <w:p w:rsidR="000E6174" w:rsidRPr="000E6174" w:rsidRDefault="000E6174" w:rsidP="000E6174">
      <w:pPr>
        <w:pStyle w:val="Style6"/>
        <w:widowControl/>
        <w:ind w:firstLine="709"/>
        <w:jc w:val="both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0E6174">
        <w:rPr>
          <w:rStyle w:val="FontStyle14"/>
          <w:rFonts w:eastAsia="Arial Narrow"/>
          <w:sz w:val="28"/>
          <w:szCs w:val="28"/>
        </w:rPr>
        <w:t xml:space="preserve">В результате изучения русского языка ученик должен </w:t>
      </w:r>
      <w:r w:rsidRPr="000E6174">
        <w:rPr>
          <w:rStyle w:val="FontStyle15"/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0E6174" w:rsidRPr="000E6174" w:rsidRDefault="000E6174" w:rsidP="000E6174">
      <w:pPr>
        <w:pStyle w:val="Style4"/>
        <w:widowControl/>
        <w:numPr>
          <w:ilvl w:val="0"/>
          <w:numId w:val="2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связь языка и истории, культуры русского народа;</w:t>
      </w:r>
    </w:p>
    <w:p w:rsidR="000E6174" w:rsidRPr="000E6174" w:rsidRDefault="000E6174" w:rsidP="000E6174">
      <w:pPr>
        <w:pStyle w:val="Style7"/>
        <w:widowControl/>
        <w:numPr>
          <w:ilvl w:val="0"/>
          <w:numId w:val="2"/>
        </w:numPr>
        <w:tabs>
          <w:tab w:val="left" w:pos="533"/>
        </w:tabs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смысл понятий: </w:t>
      </w:r>
      <w:r w:rsidRPr="000E6174">
        <w:rPr>
          <w:rStyle w:val="FontStyle18"/>
          <w:rFonts w:ascii="Times New Roman" w:hAnsi="Times New Roman" w:cs="Times New Roman"/>
          <w:sz w:val="28"/>
          <w:szCs w:val="28"/>
        </w:rPr>
        <w:t xml:space="preserve">речевая ситуация 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0E6174">
        <w:rPr>
          <w:rStyle w:val="FontStyle18"/>
          <w:rFonts w:ascii="Times New Roman" w:hAnsi="Times New Roman" w:cs="Times New Roman"/>
          <w:sz w:val="28"/>
          <w:szCs w:val="28"/>
        </w:rPr>
        <w:t>ее компоненты, литературный язык, языковая норма, культура речи;</w:t>
      </w:r>
    </w:p>
    <w:p w:rsidR="000E6174" w:rsidRPr="000E6174" w:rsidRDefault="000E6174" w:rsidP="000E6174">
      <w:pPr>
        <w:pStyle w:val="Style4"/>
        <w:widowControl/>
        <w:numPr>
          <w:ilvl w:val="0"/>
          <w:numId w:val="2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основные единицы языка, их признаки;</w:t>
      </w:r>
    </w:p>
    <w:p w:rsidR="000E6174" w:rsidRPr="000E6174" w:rsidRDefault="000E6174" w:rsidP="000E6174">
      <w:pPr>
        <w:pStyle w:val="Style4"/>
        <w:widowControl/>
        <w:numPr>
          <w:ilvl w:val="0"/>
          <w:numId w:val="2"/>
        </w:numPr>
        <w:tabs>
          <w:tab w:val="left" w:pos="533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0E6174" w:rsidRPr="000E6174" w:rsidRDefault="000E6174" w:rsidP="000E6174">
      <w:pPr>
        <w:pStyle w:val="Style8"/>
        <w:widowControl/>
        <w:spacing w:before="53" w:line="240" w:lineRule="auto"/>
        <w:ind w:left="355" w:firstLine="709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0E6174">
        <w:rPr>
          <w:rStyle w:val="FontStyle15"/>
          <w:rFonts w:ascii="Times New Roman" w:hAnsi="Times New Roman" w:cs="Times New Roman"/>
          <w:b/>
          <w:sz w:val="28"/>
          <w:szCs w:val="28"/>
        </w:rPr>
        <w:t>уметь:</w:t>
      </w:r>
    </w:p>
    <w:p w:rsidR="000E6174" w:rsidRPr="000E6174" w:rsidRDefault="000E6174" w:rsidP="000E6174">
      <w:pPr>
        <w:pStyle w:val="Style4"/>
        <w:widowControl/>
        <w:tabs>
          <w:tab w:val="left" w:pos="528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• осуществлять речевой самоконтроль, оценивать устные и письменные высказывания с точ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ки зрения языкового оформления;</w:t>
      </w:r>
    </w:p>
    <w:p w:rsidR="000E6174" w:rsidRPr="000E6174" w:rsidRDefault="000E6174" w:rsidP="000E6174">
      <w:pPr>
        <w:pStyle w:val="Style10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проводить лингвистический анализ текстов различных стилей; </w:t>
      </w:r>
      <w:proofErr w:type="spellStart"/>
      <w:r w:rsidRPr="000E6174">
        <w:rPr>
          <w:rStyle w:val="FontStyle15"/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E6174">
        <w:rPr>
          <w:rStyle w:val="FontStyle15"/>
          <w:rFonts w:ascii="Times New Roman" w:hAnsi="Times New Roman" w:cs="Times New Roman"/>
          <w:sz w:val="28"/>
          <w:szCs w:val="28"/>
        </w:rPr>
        <w:t xml:space="preserve"> и чтение:</w:t>
      </w:r>
    </w:p>
    <w:p w:rsidR="000E6174" w:rsidRPr="000E6174" w:rsidRDefault="000E6174" w:rsidP="000E6174">
      <w:pPr>
        <w:pStyle w:val="Style4"/>
        <w:widowControl/>
        <w:numPr>
          <w:ilvl w:val="0"/>
          <w:numId w:val="3"/>
        </w:numPr>
        <w:tabs>
          <w:tab w:val="left" w:pos="547"/>
        </w:tabs>
        <w:spacing w:before="29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использовать основные виды чтения;</w:t>
      </w:r>
    </w:p>
    <w:p w:rsidR="000E6174" w:rsidRPr="000E6174" w:rsidRDefault="000E6174" w:rsidP="000E6174">
      <w:pPr>
        <w:pStyle w:val="Style10"/>
        <w:widowControl/>
        <w:numPr>
          <w:ilvl w:val="0"/>
          <w:numId w:val="3"/>
        </w:numPr>
        <w:tabs>
          <w:tab w:val="left" w:pos="547"/>
        </w:tabs>
        <w:spacing w:line="240" w:lineRule="auto"/>
        <w:ind w:right="2534" w:firstLine="709"/>
        <w:jc w:val="both"/>
        <w:rPr>
          <w:rStyle w:val="FontStyle15"/>
          <w:rFonts w:ascii="Times New Roman" w:hAnsi="Times New Roman" w:cs="Times New Roman"/>
          <w:bCs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извлекать необходимую информацию из различных источников; </w:t>
      </w:r>
      <w:r w:rsidRPr="000E6174">
        <w:rPr>
          <w:rStyle w:val="FontStyle15"/>
          <w:rFonts w:ascii="Times New Roman" w:hAnsi="Times New Roman" w:cs="Times New Roman"/>
          <w:sz w:val="28"/>
          <w:szCs w:val="28"/>
        </w:rPr>
        <w:t>говорение и письмо:</w:t>
      </w:r>
    </w:p>
    <w:p w:rsidR="000E6174" w:rsidRPr="000E6174" w:rsidRDefault="000E6174" w:rsidP="000E6174">
      <w:pPr>
        <w:pStyle w:val="Style10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создавать устные и письменные монологические и диалогические высказывания различных типов и жанров;</w:t>
      </w:r>
    </w:p>
    <w:p w:rsidR="000E6174" w:rsidRPr="000E6174" w:rsidRDefault="000E6174" w:rsidP="000E6174">
      <w:pPr>
        <w:pStyle w:val="Style4"/>
        <w:widowControl/>
        <w:numPr>
          <w:ilvl w:val="0"/>
          <w:numId w:val="4"/>
        </w:numPr>
        <w:tabs>
          <w:tab w:val="left" w:pos="528"/>
        </w:tabs>
        <w:spacing w:before="1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применять в практике речевого общения основные орфоэпические, лексические, граммати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ческие нормы современного русского языка;</w:t>
      </w:r>
    </w:p>
    <w:p w:rsidR="000E6174" w:rsidRPr="000E6174" w:rsidRDefault="000E6174" w:rsidP="000E6174">
      <w:pPr>
        <w:pStyle w:val="Style4"/>
        <w:widowControl/>
        <w:numPr>
          <w:ilvl w:val="0"/>
          <w:numId w:val="4"/>
        </w:numPr>
        <w:tabs>
          <w:tab w:val="left" w:pos="528"/>
        </w:tabs>
        <w:spacing w:before="10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E6174" w:rsidRPr="000E6174" w:rsidRDefault="000E6174" w:rsidP="000E6174">
      <w:pPr>
        <w:pStyle w:val="Style4"/>
        <w:widowControl/>
        <w:tabs>
          <w:tab w:val="left" w:pos="538"/>
        </w:tabs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• соблюдать нормы речевого поведения;</w:t>
      </w:r>
    </w:p>
    <w:p w:rsidR="000E6174" w:rsidRPr="000E6174" w:rsidRDefault="000E6174" w:rsidP="000E6174">
      <w:pPr>
        <w:pStyle w:val="Style4"/>
        <w:widowControl/>
        <w:tabs>
          <w:tab w:val="left" w:pos="528"/>
        </w:tabs>
        <w:spacing w:before="24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• использовать основные, а также приобретенные приемы информационной переработки устного и письменного текста.</w:t>
      </w:r>
    </w:p>
    <w:p w:rsidR="000E6174" w:rsidRPr="000E6174" w:rsidRDefault="000E6174" w:rsidP="000E6174">
      <w:pPr>
        <w:pStyle w:val="Style3"/>
        <w:widowControl/>
        <w:spacing w:before="120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В данном планировании предусмотрена работа по формированию у учащихся орфографиче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ской зоркости и пунктуационной грамотности, поэтому на уроках проводится попутное повторе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ние орфографических тем, разъясняются типы ошибок, причины их возникновения.</w:t>
      </w:r>
    </w:p>
    <w:p w:rsidR="000E6174" w:rsidRPr="000E6174" w:rsidRDefault="000E6174" w:rsidP="000E6174">
      <w:pPr>
        <w:pStyle w:val="Style3"/>
        <w:widowControl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</w:t>
      </w: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ва в устной и письменной форме, соблюдать этические нормы общения.</w:t>
      </w:r>
    </w:p>
    <w:p w:rsidR="000E6174" w:rsidRPr="000E6174" w:rsidRDefault="000E6174" w:rsidP="000E6174">
      <w:pPr>
        <w:pStyle w:val="Style3"/>
        <w:widowControl/>
        <w:spacing w:before="120"/>
        <w:ind w:left="365"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Программа рассчитана на 34 часа, в том числе для проведения:</w:t>
      </w:r>
    </w:p>
    <w:p w:rsidR="000E6174" w:rsidRPr="000E6174" w:rsidRDefault="000E6174" w:rsidP="000E6174">
      <w:pPr>
        <w:pStyle w:val="Style9"/>
        <w:widowControl/>
        <w:numPr>
          <w:ilvl w:val="0"/>
          <w:numId w:val="5"/>
        </w:numPr>
        <w:tabs>
          <w:tab w:val="left" w:pos="538"/>
        </w:tabs>
        <w:spacing w:line="240" w:lineRule="auto"/>
        <w:ind w:left="355"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работ по развитию речи - 5 часов;</w:t>
      </w:r>
    </w:p>
    <w:p w:rsidR="000E6174" w:rsidRPr="000E6174" w:rsidRDefault="000E6174" w:rsidP="000E6174">
      <w:pPr>
        <w:pStyle w:val="Style9"/>
        <w:widowControl/>
        <w:numPr>
          <w:ilvl w:val="0"/>
          <w:numId w:val="5"/>
        </w:numPr>
        <w:tabs>
          <w:tab w:val="left" w:pos="538"/>
        </w:tabs>
        <w:spacing w:line="240" w:lineRule="auto"/>
        <w:ind w:left="355"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0E6174">
        <w:rPr>
          <w:rStyle w:val="FontStyle17"/>
          <w:rFonts w:ascii="Times New Roman" w:hAnsi="Times New Roman" w:cs="Times New Roman"/>
          <w:b w:val="0"/>
          <w:sz w:val="28"/>
          <w:szCs w:val="28"/>
        </w:rPr>
        <w:t>контрольных работ – 3 часа.</w:t>
      </w:r>
    </w:p>
    <w:p w:rsidR="0019050E" w:rsidRPr="000E6174" w:rsidRDefault="0019050E" w:rsidP="0019050E">
      <w:pPr>
        <w:pStyle w:val="2"/>
        <w:shd w:val="clear" w:color="auto" w:fill="auto"/>
        <w:spacing w:before="0" w:after="248" w:line="283" w:lineRule="exact"/>
        <w:ind w:left="40" w:right="160" w:firstLine="500"/>
        <w:rPr>
          <w:rFonts w:ascii="Times New Roman" w:hAnsi="Times New Roman" w:cs="Times New Roman"/>
          <w:sz w:val="28"/>
          <w:szCs w:val="28"/>
        </w:rPr>
      </w:pPr>
      <w:r w:rsidRPr="000E6174">
        <w:rPr>
          <w:rFonts w:ascii="Times New Roman" w:hAnsi="Times New Roman" w:cs="Times New Roman"/>
          <w:sz w:val="28"/>
          <w:szCs w:val="28"/>
        </w:rPr>
        <w:t>.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8F89C"/>
    <w:lvl w:ilvl="0">
      <w:numFmt w:val="bullet"/>
      <w:lvlText w:val="*"/>
      <w:lvlJc w:val="left"/>
    </w:lvl>
  </w:abstractNum>
  <w:abstractNum w:abstractNumId="1">
    <w:nsid w:val="05C21A08"/>
    <w:multiLevelType w:val="multilevel"/>
    <w:tmpl w:val="3028E23A"/>
    <w:lvl w:ilvl="0">
      <w:start w:val="1"/>
      <w:numFmt w:val="bullet"/>
      <w:lvlText w:val="•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050E"/>
    <w:rsid w:val="000E6174"/>
    <w:rsid w:val="0019050E"/>
    <w:rsid w:val="0079110F"/>
    <w:rsid w:val="008A33BD"/>
    <w:rsid w:val="00E13BAB"/>
    <w:rsid w:val="00E4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2"/>
    <w:locked/>
    <w:rsid w:val="0019050E"/>
    <w:rPr>
      <w:rFonts w:ascii="Arial Narrow" w:eastAsia="Arial Narrow" w:hAnsi="Arial Narrow" w:cs="Arial Narrow"/>
      <w:shd w:val="clear" w:color="auto" w:fill="FFFFFF"/>
    </w:rPr>
  </w:style>
  <w:style w:type="paragraph" w:customStyle="1" w:styleId="2">
    <w:name w:val="Основной текст2"/>
    <w:basedOn w:val="a"/>
    <w:link w:val="a3"/>
    <w:rsid w:val="0019050E"/>
    <w:pPr>
      <w:shd w:val="clear" w:color="auto" w:fill="FFFFFF"/>
      <w:spacing w:before="300" w:after="0" w:line="269" w:lineRule="exact"/>
      <w:ind w:hanging="360"/>
      <w:jc w:val="both"/>
    </w:pPr>
    <w:rPr>
      <w:rFonts w:ascii="Arial Narrow" w:eastAsia="Arial Narrow" w:hAnsi="Arial Narrow" w:cs="Arial Narrow"/>
    </w:rPr>
  </w:style>
  <w:style w:type="character" w:customStyle="1" w:styleId="a4">
    <w:name w:val="Основной текст + Курсив"/>
    <w:basedOn w:val="a3"/>
    <w:rsid w:val="0019050E"/>
    <w:rPr>
      <w:i/>
      <w:iCs/>
      <w:w w:val="100"/>
    </w:rPr>
  </w:style>
  <w:style w:type="character" w:customStyle="1" w:styleId="a5">
    <w:name w:val="Основной текст + Полужирный"/>
    <w:basedOn w:val="a3"/>
    <w:rsid w:val="0019050E"/>
    <w:rPr>
      <w:b/>
      <w:bCs/>
    </w:rPr>
  </w:style>
  <w:style w:type="character" w:customStyle="1" w:styleId="11">
    <w:name w:val="Основной текст1"/>
    <w:basedOn w:val="a3"/>
    <w:rsid w:val="0019050E"/>
    <w:rPr>
      <w:u w:val="single"/>
    </w:rPr>
  </w:style>
  <w:style w:type="paragraph" w:customStyle="1" w:styleId="Style1">
    <w:name w:val="Style1"/>
    <w:basedOn w:val="a"/>
    <w:uiPriority w:val="99"/>
    <w:rsid w:val="000E6174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E61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E6174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E6174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E6174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0E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6174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0E6174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0E6174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0E617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E6174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0E617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2016-01-13T09:10:00Z</dcterms:created>
  <dcterms:modified xsi:type="dcterms:W3CDTF">2016-02-22T06:01:00Z</dcterms:modified>
</cp:coreProperties>
</file>