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D7" w:rsidRPr="00AF06D7" w:rsidRDefault="00AF06D7" w:rsidP="00AF06D7">
      <w:pPr>
        <w:spacing w:after="0" w:line="320" w:lineRule="atLeast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AF06D7">
        <w:rPr>
          <w:b/>
          <w:sz w:val="28"/>
          <w:szCs w:val="28"/>
        </w:rPr>
        <w:t>Согласно статьи 5</w:t>
      </w:r>
      <w:r w:rsidRPr="00AF06D7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Федерального</w:t>
      </w:r>
      <w:r w:rsidRPr="00AF06D7">
        <w:rPr>
          <w:rFonts w:eastAsia="Times New Roman"/>
          <w:b/>
          <w:color w:val="333333"/>
          <w:sz w:val="28"/>
          <w:szCs w:val="28"/>
          <w:lang w:eastAsia="ru-RU"/>
        </w:rPr>
        <w:t xml:space="preserve"> закон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а</w:t>
      </w:r>
      <w:r w:rsidRPr="00AF06D7">
        <w:rPr>
          <w:rFonts w:eastAsia="Times New Roman"/>
          <w:b/>
          <w:color w:val="333333"/>
          <w:sz w:val="28"/>
          <w:szCs w:val="28"/>
          <w:lang w:eastAsia="ru-RU"/>
        </w:rPr>
        <w:t xml:space="preserve"> от 29.12.2012 N 273-ФЗ (ред. от 31.12.2014) «Об образовании в Российской Федерации»</w:t>
      </w:r>
    </w:p>
    <w:p w:rsidR="00AF06D7" w:rsidRDefault="00AF06D7" w:rsidP="00AF06D7">
      <w:pPr>
        <w:rPr>
          <w:b/>
        </w:rPr>
      </w:pPr>
    </w:p>
    <w:p w:rsidR="00BB4A9F" w:rsidRDefault="00BB4A9F" w:rsidP="00AF06D7">
      <w:pPr>
        <w:rPr>
          <w:b/>
        </w:rPr>
      </w:pPr>
    </w:p>
    <w:p w:rsidR="00BB4A9F" w:rsidRDefault="00BB4A9F" w:rsidP="00AF06D7">
      <w:pPr>
        <w:rPr>
          <w:b/>
        </w:rPr>
      </w:pPr>
    </w:p>
    <w:p w:rsidR="00BB4A9F" w:rsidRPr="00AF06D7" w:rsidRDefault="00BB4A9F" w:rsidP="00AF06D7">
      <w:pPr>
        <w:rPr>
          <w:b/>
        </w:rPr>
      </w:pPr>
      <w:bookmarkStart w:id="0" w:name="_GoBack"/>
      <w:bookmarkEnd w:id="0"/>
    </w:p>
    <w:p w:rsidR="00AF06D7" w:rsidRPr="00AF06D7" w:rsidRDefault="00AF06D7" w:rsidP="00AF06D7">
      <w:pPr>
        <w:rPr>
          <w:color w:val="00B0F0"/>
          <w:sz w:val="28"/>
        </w:rPr>
      </w:pPr>
      <w:r w:rsidRPr="00AF06D7">
        <w:rPr>
          <w:sz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</w:t>
      </w:r>
      <w:r w:rsidRPr="00AF06D7">
        <w:rPr>
          <w:color w:val="00B0F0"/>
          <w:sz w:val="28"/>
        </w:rPr>
        <w:t xml:space="preserve">только с согласия родителей (законных представителей) </w:t>
      </w:r>
    </w:p>
    <w:p w:rsidR="0050210C" w:rsidRDefault="00AF06D7" w:rsidP="00AF06D7">
      <w:pPr>
        <w:rPr>
          <w:color w:val="00B0F0"/>
          <w:sz w:val="28"/>
        </w:rPr>
      </w:pPr>
      <w:r>
        <w:rPr>
          <w:sz w:val="28"/>
        </w:rPr>
        <w:t xml:space="preserve">и на основании </w:t>
      </w:r>
      <w:r w:rsidRPr="00AF06D7">
        <w:rPr>
          <w:color w:val="00B0F0"/>
          <w:sz w:val="28"/>
        </w:rPr>
        <w:t>рекомендаций психолого-медико-педагогической комиссии.</w:t>
      </w:r>
    </w:p>
    <w:p w:rsidR="00BC15AF" w:rsidRDefault="00BC15AF" w:rsidP="00BC15AF">
      <w:pPr>
        <w:rPr>
          <w:sz w:val="28"/>
        </w:rPr>
      </w:pPr>
      <w:r w:rsidRPr="00BC15AF">
        <w:rPr>
          <w:sz w:val="28"/>
        </w:rPr>
        <w:t>Стандарт применяется к правоотношениям, в</w:t>
      </w:r>
      <w:r>
        <w:rPr>
          <w:sz w:val="28"/>
        </w:rPr>
        <w:t xml:space="preserve">озникшим с </w:t>
      </w:r>
      <w:r w:rsidRPr="00BC15AF">
        <w:rPr>
          <w:color w:val="00B0F0"/>
          <w:sz w:val="28"/>
        </w:rPr>
        <w:t xml:space="preserve">1 сентября 2016 года. </w:t>
      </w:r>
      <w:r>
        <w:rPr>
          <w:sz w:val="28"/>
        </w:rPr>
        <w:t>О</w:t>
      </w:r>
      <w:r w:rsidRPr="00BC15AF">
        <w:rPr>
          <w:sz w:val="28"/>
        </w:rPr>
        <w:t>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E66819" w:rsidRPr="00E66819" w:rsidRDefault="00E66819" w:rsidP="00E66819">
      <w:pPr>
        <w:rPr>
          <w:sz w:val="24"/>
        </w:rPr>
      </w:pPr>
      <w:r w:rsidRPr="00E66819">
        <w:rPr>
          <w:color w:val="00B0F0"/>
          <w:sz w:val="28"/>
        </w:rPr>
        <w:t xml:space="preserve">   «Адаптированная образовательная программа</w:t>
      </w:r>
      <w:r>
        <w:rPr>
          <w:color w:val="00B0F0"/>
          <w:sz w:val="28"/>
        </w:rPr>
        <w:t>»</w:t>
      </w:r>
      <w:r w:rsidRPr="00E66819">
        <w:rPr>
          <w:color w:val="00B0F0"/>
          <w:sz w:val="28"/>
        </w:rPr>
        <w:t xml:space="preserve"> </w:t>
      </w:r>
      <w:r w:rsidRPr="00E66819">
        <w:rPr>
          <w:sz w:val="28"/>
        </w:rPr>
        <w:t xml:space="preserve">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лиц» </w:t>
      </w:r>
      <w:r>
        <w:rPr>
          <w:sz w:val="28"/>
        </w:rPr>
        <w:t>(</w:t>
      </w:r>
      <w:r w:rsidRPr="00E66819">
        <w:rPr>
          <w:sz w:val="24"/>
        </w:rPr>
        <w:t>Ст. 2 Федерального закона «Об образовании в Российской фед</w:t>
      </w:r>
      <w:r>
        <w:rPr>
          <w:sz w:val="24"/>
        </w:rPr>
        <w:t>ерации» 273-ФЗ от 29.12.2012г.</w:t>
      </w:r>
      <w:r w:rsidRPr="00E66819">
        <w:rPr>
          <w:sz w:val="24"/>
        </w:rPr>
        <w:t xml:space="preserve">) </w:t>
      </w:r>
    </w:p>
    <w:p w:rsidR="00E66819" w:rsidRPr="00BC15AF" w:rsidRDefault="00E66819" w:rsidP="00E66819">
      <w:pPr>
        <w:rPr>
          <w:sz w:val="28"/>
        </w:rPr>
      </w:pPr>
    </w:p>
    <w:sectPr w:rsidR="00E66819" w:rsidRPr="00BC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3538"/>
    <w:multiLevelType w:val="multilevel"/>
    <w:tmpl w:val="A6A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CD"/>
    <w:rsid w:val="0050210C"/>
    <w:rsid w:val="006F73CD"/>
    <w:rsid w:val="00AF06D7"/>
    <w:rsid w:val="00BB4A9F"/>
    <w:rsid w:val="00BC15AF"/>
    <w:rsid w:val="00E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1C3"/>
  <w15:chartTrackingRefBased/>
  <w15:docId w15:val="{5EE9173B-9130-4C18-8401-E0CE60E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2018-02-16T08:20:00Z</dcterms:created>
  <dcterms:modified xsi:type="dcterms:W3CDTF">2018-02-16T08:51:00Z</dcterms:modified>
</cp:coreProperties>
</file>