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2" w:rsidRDefault="009622E2" w:rsidP="00962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EF">
        <w:rPr>
          <w:rFonts w:ascii="Times New Roman" w:hAnsi="Times New Roman" w:cs="Times New Roman"/>
          <w:b/>
          <w:sz w:val="28"/>
          <w:szCs w:val="28"/>
        </w:rPr>
        <w:t>Аннотация к рабочей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амме по физике 10 класс </w:t>
      </w:r>
    </w:p>
    <w:p w:rsidR="009622E2" w:rsidRDefault="009622E2" w:rsidP="00962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(профильный</w:t>
      </w:r>
      <w:r w:rsidRPr="00967BEF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22E2">
        <w:rPr>
          <w:rFonts w:ascii="Times New Roman" w:hAnsi="Times New Roman" w:cs="Times New Roman"/>
          <w:sz w:val="28"/>
          <w:szCs w:val="28"/>
        </w:rPr>
        <w:t>Физика как наука о наиболее общих законах природы, выступая в качестве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предмета в школе, вносит существенный вклад в систему знаний об окружающем мире.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раскрывает роль науки в экономическом и культурном развитии общества,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формированию современного научного мировоззрения.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22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физики в образовательных учреждениях среднего (полного) общего образования направлено на достижение следующих целей: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9622E2">
        <w:rPr>
          <w:rFonts w:ascii="Times New Roman" w:hAnsi="Times New Roman" w:cs="Times New Roman"/>
          <w:sz w:val="28"/>
          <w:szCs w:val="28"/>
        </w:rPr>
        <w:t>о методах научного познания природы; современной физической картине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2E2">
        <w:rPr>
          <w:rFonts w:ascii="Times New Roman" w:hAnsi="Times New Roman" w:cs="Times New Roman"/>
          <w:sz w:val="28"/>
          <w:szCs w:val="28"/>
        </w:rPr>
        <w:t>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  <w:proofErr w:type="gramEnd"/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умениями </w:t>
      </w:r>
      <w:r w:rsidRPr="009622E2">
        <w:rPr>
          <w:rFonts w:ascii="Times New Roman" w:hAnsi="Times New Roman" w:cs="Times New Roman"/>
          <w:sz w:val="28"/>
          <w:szCs w:val="28"/>
        </w:rPr>
        <w:t>проводить наблюдения, планировать и выполнять эксперименты,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>обрабатывать результаты измерений, выдвигать гипотезы и строить модели,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границы их применимости;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знаний </w:t>
      </w:r>
      <w:r w:rsidRPr="009622E2">
        <w:rPr>
          <w:rFonts w:ascii="Times New Roman" w:hAnsi="Times New Roman" w:cs="Times New Roman"/>
          <w:sz w:val="28"/>
          <w:szCs w:val="28"/>
        </w:rPr>
        <w:t>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учебной и научно-популярной информации по физике;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proofErr w:type="gramStart"/>
      <w:r w:rsidRPr="009622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2E2">
        <w:rPr>
          <w:rFonts w:ascii="Times New Roman" w:hAnsi="Times New Roman" w:cs="Times New Roman"/>
          <w:sz w:val="28"/>
          <w:szCs w:val="28"/>
        </w:rPr>
        <w:t>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творческих работ;</w:t>
      </w:r>
      <w:proofErr w:type="gramEnd"/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9622E2">
        <w:rPr>
          <w:rFonts w:ascii="Times New Roman" w:hAnsi="Times New Roman" w:cs="Times New Roman"/>
          <w:sz w:val="28"/>
          <w:szCs w:val="28"/>
        </w:rPr>
        <w:t xml:space="preserve"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</w:t>
      </w:r>
      <w:proofErr w:type="gramStart"/>
      <w:r w:rsidRPr="009622E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lastRenderedPageBreak/>
        <w:t>морально-этической оценке использования научных достижений, уважения к творцам науки и техники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622E2">
        <w:rPr>
          <w:rFonts w:ascii="Times New Roman" w:hAnsi="Times New Roman" w:cs="Times New Roman"/>
          <w:sz w:val="28"/>
          <w:szCs w:val="28"/>
        </w:rPr>
        <w:t>обеспечивающим ведущую роль физики в создании современного мира техники;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• 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</w:t>
      </w:r>
      <w:r w:rsidRPr="009622E2">
        <w:rPr>
          <w:rFonts w:ascii="Times New Roman" w:hAnsi="Times New Roman" w:cs="Times New Roman"/>
          <w:sz w:val="28"/>
          <w:szCs w:val="28"/>
        </w:rPr>
        <w:t>для решения практических, жизненных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задач, рационального природопользования и защиты окружающей среды,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безопасности жизнедеятельности человека и общества.</w:t>
      </w:r>
    </w:p>
    <w:p w:rsidR="009622E2" w:rsidRPr="009622E2" w:rsidRDefault="009622E2" w:rsidP="00962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примерной программы среднего (полного) общего образования по физике на профильном уровне (2009) и авторской программы Г.Я. Мякишева (2005).</w:t>
      </w:r>
    </w:p>
    <w:p w:rsidR="009622E2" w:rsidRPr="009622E2" w:rsidRDefault="009622E2" w:rsidP="009622E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 xml:space="preserve">Планирование составлено к комплекту учебников «Физика,10-11» авторов Г.Я. Мякишева, </w:t>
      </w:r>
      <w:proofErr w:type="spellStart"/>
      <w:r w:rsidRPr="009622E2">
        <w:rPr>
          <w:rFonts w:ascii="Times New Roman" w:hAnsi="Times New Roman" w:cs="Times New Roman"/>
          <w:sz w:val="28"/>
          <w:szCs w:val="28"/>
        </w:rPr>
        <w:t>Б.Б.Буховцева</w:t>
      </w:r>
      <w:proofErr w:type="spellEnd"/>
      <w:r w:rsidRPr="009622E2">
        <w:rPr>
          <w:rFonts w:ascii="Times New Roman" w:hAnsi="Times New Roman" w:cs="Times New Roman"/>
          <w:sz w:val="28"/>
          <w:szCs w:val="28"/>
        </w:rPr>
        <w:t>, Н.Н. Сотского – базовый и профильный уровень.</w:t>
      </w:r>
    </w:p>
    <w:p w:rsidR="009622E2" w:rsidRPr="009622E2" w:rsidRDefault="009622E2" w:rsidP="009622E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22E2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Федерации отводит 350 часов для обязательного изучения физики на профильном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2E2">
        <w:rPr>
          <w:rFonts w:ascii="Times New Roman" w:hAnsi="Times New Roman" w:cs="Times New Roman"/>
          <w:sz w:val="28"/>
          <w:szCs w:val="28"/>
        </w:rPr>
        <w:t>ступени среднего (полного) общего образования. В том числе в X и XI классах по 175 учебных часов из расчета 5 учебных часов в неделю.</w:t>
      </w:r>
      <w:r w:rsidRPr="00962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22E2"/>
    <w:rsid w:val="00777C65"/>
    <w:rsid w:val="008A33BD"/>
    <w:rsid w:val="009622E2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2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2016-01-13T08:29:00Z</dcterms:created>
  <dcterms:modified xsi:type="dcterms:W3CDTF">2016-01-13T08:31:00Z</dcterms:modified>
</cp:coreProperties>
</file>