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CA" w:rsidRPr="004B53CA" w:rsidRDefault="004B53CA" w:rsidP="00BA0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CA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Информация о реализуемых образовательных программах с указанием учебных предметов, предусмотренных соответствующей образовательной программой</w:t>
      </w:r>
    </w:p>
    <w:p w:rsidR="004B53CA" w:rsidRPr="00BA0E77" w:rsidRDefault="00040B20" w:rsidP="004B53CA">
      <w:pPr>
        <w:spacing w:before="100" w:beforeAutospacing="1" w:after="0" w:line="240" w:lineRule="auto"/>
        <w:ind w:firstLine="426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деятельности МАОУ «СОШ № </w:t>
      </w:r>
      <w:proofErr w:type="gramStart"/>
      <w:r w:rsidRPr="00BA0E77">
        <w:rPr>
          <w:rFonts w:ascii="Times New Roman" w:eastAsia="Times New Roman" w:hAnsi="Times New Roman" w:cs="Times New Roman"/>
          <w:sz w:val="28"/>
          <w:szCs w:val="28"/>
          <w:lang w:eastAsia="ru-RU"/>
        </w:rPr>
        <w:t>11»</w:t>
      </w:r>
      <w:r w:rsidR="004B53CA" w:rsidRPr="00BA0E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используются</w:t>
      </w:r>
      <w:proofErr w:type="gramEnd"/>
      <w:r w:rsidR="004B53CA" w:rsidRPr="00BA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 и методические комплекты для реализации задач ООП, рекомендованные и допу</w:t>
      </w:r>
      <w:r w:rsid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щенные Министерством просвещения</w:t>
      </w:r>
      <w:r w:rsidR="004B53CA" w:rsidRPr="00BA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8246ED" w:rsidRDefault="008246ED" w:rsidP="0082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ED" w:rsidRPr="00BA0E77" w:rsidRDefault="008246ED" w:rsidP="008246ED">
      <w:pPr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24"/>
          <w:u w:val="single"/>
          <w:lang w:eastAsia="ru-RU"/>
        </w:rPr>
      </w:pPr>
      <w:r w:rsidRPr="00BA0E77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24"/>
          <w:u w:val="single"/>
          <w:lang w:eastAsia="ru-RU"/>
        </w:rPr>
        <w:t>Характеристика реализуемы</w:t>
      </w:r>
      <w:r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24"/>
          <w:u w:val="single"/>
          <w:lang w:eastAsia="ru-RU"/>
        </w:rPr>
        <w:t>х образовательных программ началь</w:t>
      </w:r>
      <w:r w:rsidRPr="00BA0E77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24"/>
          <w:u w:val="single"/>
          <w:lang w:eastAsia="ru-RU"/>
        </w:rPr>
        <w:t>ной школы</w:t>
      </w:r>
    </w:p>
    <w:p w:rsidR="008246ED" w:rsidRDefault="008246ED" w:rsidP="0082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начального общего образования (далее - учебный план) составлен на основе ФГОС НОО, определяет перечень, трудоемкость, последовательность и распределение по периодам обучения учебных предметов, формы промежуточной аттестации учащихся, устанавливает объем недельной учебной нагрузки, распределяет учебное время по классам, учебным предметам. 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состоит из двух частей — обязательной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 и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формируемой участниками образовательных отношений.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 формируемая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отношений,  в 1 классе  отсутствует  в соответствии с санитарно-гигиеническими требованиями. 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учебных занятий за 4 учебных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составляет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3345 часов</w:t>
      </w:r>
    </w:p>
    <w:p w:rsidR="000431D1" w:rsidRPr="000431D1" w:rsidRDefault="000431D1" w:rsidP="00043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Обязательная часть 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определяет состав обязательных учебных предметов и отражает </w:t>
      </w:r>
      <w:r w:rsidRPr="000431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образования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обеспечивает решение важнейших целей современного начального общего образования:</w:t>
      </w:r>
    </w:p>
    <w:p w:rsidR="000431D1" w:rsidRPr="000431D1" w:rsidRDefault="000431D1" w:rsidP="000431D1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достижения учащимися предметных образовательных результатов и развитие опыта их использования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учебно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-познавательной деятельности; </w:t>
      </w:r>
    </w:p>
    <w:p w:rsidR="000431D1" w:rsidRPr="000431D1" w:rsidRDefault="000431D1" w:rsidP="000431D1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мотивации учащихся; воспитание культуры учебной деятельности;</w:t>
      </w:r>
    </w:p>
    <w:p w:rsidR="000431D1" w:rsidRPr="000431D1" w:rsidRDefault="000431D1" w:rsidP="000431D1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самостоятельности; развитие волевых качеств учащихся;</w:t>
      </w:r>
    </w:p>
    <w:p w:rsidR="000431D1" w:rsidRPr="000431D1" w:rsidRDefault="000431D1" w:rsidP="000431D1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 учащихся гражданской идентичности, приобщение их к общекультурным, национальным и этнокультурным ценностям; </w:t>
      </w:r>
    </w:p>
    <w:p w:rsidR="000431D1" w:rsidRPr="000431D1" w:rsidRDefault="000431D1" w:rsidP="000431D1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готовности учащихся к продолжению образования на уровне основного общего образования, в т. ч. формирование универсальных учебных действий (далее — УУД) учащихся и создание условий для освоения ими </w:t>
      </w:r>
      <w:proofErr w:type="spell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и терминов; </w:t>
      </w:r>
    </w:p>
    <w:p w:rsidR="000431D1" w:rsidRPr="000431D1" w:rsidRDefault="000431D1" w:rsidP="000431D1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информационно-коммуникационных навыков учащихся; навыков работы с информацией;</w:t>
      </w:r>
    </w:p>
    <w:p w:rsidR="000431D1" w:rsidRPr="000431D1" w:rsidRDefault="000431D1" w:rsidP="000431D1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у учащихся опыта смыслового чтения;</w:t>
      </w:r>
    </w:p>
    <w:p w:rsidR="000431D1" w:rsidRPr="000431D1" w:rsidRDefault="000431D1" w:rsidP="000431D1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культуры, здорового и безопасного образа жизни учащихся; привитие им элементарных правил поведения в экстремальных ситуациях; </w:t>
      </w:r>
    </w:p>
    <w:p w:rsidR="000431D1" w:rsidRPr="000431D1" w:rsidRDefault="000431D1" w:rsidP="000431D1">
      <w:pPr>
        <w:numPr>
          <w:ilvl w:val="0"/>
          <w:numId w:val="11"/>
        </w:num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личностное развитие учащихся в соответствии с их потребностями, возможностями и склонностями. </w:t>
      </w:r>
    </w:p>
    <w:p w:rsidR="000431D1" w:rsidRPr="000431D1" w:rsidRDefault="000431D1" w:rsidP="000431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реализуется через комплект «Школа России» под редакцией Плешакова А.А. </w:t>
      </w:r>
      <w:r w:rsidRPr="0004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Принципами построения УМК «Школа России» являются: приоритет воспитания в образовательных отношениях, личностно ориентированный и </w:t>
      </w:r>
      <w:proofErr w:type="spellStart"/>
      <w:r w:rsidRPr="0004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4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обучения. Все предметы, включая и предметы эстетического цикла, работают на общий результат, формируя у ребенка единую современную картину мира и развивая умение учиться. В состав комплекта входят учебники по таким дисциплинам, как: русский язык, литературное чтение, математика, окружающий мир, изобразительное искусство, музыка, технология. Все учебники имеют законченные линии с 1 по 4 класс, а также развернутое учебно-методическое сопровождение в виде рабочих тетрадей, дидактических материалов, проверочных работ, поурочных разработок, книг для чтения, электронных приложений и других пособий.</w:t>
      </w:r>
    </w:p>
    <w:p w:rsidR="000431D1" w:rsidRPr="000431D1" w:rsidRDefault="000431D1" w:rsidP="000431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 часть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 следующими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предметными областями: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 и литературное чтение</w:t>
      </w:r>
      <w:r w:rsidRPr="0004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реализации содержания предметной области - </w:t>
      </w:r>
      <w:r w:rsidRPr="000431D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Данная предметная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  представлена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учебными предметами</w:t>
      </w:r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русский язык –  4 часа, и литературное чтение  - 3 часа. 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Родной язык и литературное чтение на родном языке. 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реализации содержания предметной области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Данная предметная область представлена учебными предметами: </w:t>
      </w:r>
      <w:r w:rsidRPr="0004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родной язык – 1 час в 1 -3 классах, 4 класс -0,5 часа и литературное чтение на родном языке – 1 час в 1-3 классах, 4 класс – 0,5 часа.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язык. 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- </w:t>
      </w:r>
      <w:r w:rsidRPr="000431D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  представлена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учебным предметом: </w:t>
      </w:r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«Английский язык» 2 часа.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3. </w:t>
      </w:r>
      <w:r w:rsidRPr="0004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и информатика.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задачи - развитие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математической  речи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,  логического и алгоритмического мышления, вообра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жения, обеспечение первоначаль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представлений о компьютер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грамотности.  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Область </w:t>
      </w:r>
      <w:proofErr w:type="gramStart"/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представлена  учебным</w:t>
      </w:r>
      <w:proofErr w:type="gramEnd"/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предметом «Математика» – 4 часа.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</w:t>
      </w:r>
      <w:r w:rsidRPr="0004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и естествознание (Окружающий мир).  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-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431D1" w:rsidRPr="000431D1" w:rsidRDefault="000431D1" w:rsidP="000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Область </w:t>
      </w:r>
      <w:proofErr w:type="gramStart"/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представлена  учебным</w:t>
      </w:r>
      <w:proofErr w:type="gramEnd"/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предметом «Окружающий мир» - 2 часа.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31D1">
        <w:rPr>
          <w:rFonts w:ascii="Times New Roman" w:eastAsia="Times New Roman" w:hAnsi="Times New Roman" w:cs="Times New Roman"/>
          <w:b/>
          <w:sz w:val="28"/>
          <w:szCs w:val="28"/>
        </w:rPr>
        <w:t>5. Основы религиозных культур и светской этики</w:t>
      </w:r>
      <w:r w:rsidRPr="000431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предметная область представлена предметом </w:t>
      </w:r>
      <w:r w:rsidRPr="0004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«Основы религиозных культур и светской этики» (1 час в неделю в 4 классе)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учебного предмета «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</w:t>
      </w:r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 выбору учащихся и их родителей (законных представителей) изучается модуль «Основы мировых религиозных культур».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 </w:t>
      </w:r>
      <w:r w:rsidRPr="0004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Искусство.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задачи - развитие способностей к художественно-образному, эмоционально-ценностному восприятию произ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щему миру. Программа ориентирована на развитие духовного потенциала младшего школьника через формирование его музыкальной культуры и творческой компетентности, позволяет поддерживать и развивать творческие индивидуальные способности учащихся. Предмет «Изобразительное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искусство»   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развитие у учащихся творческого мышления через раскрытие его творческой индивидуальности.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  Данная предметная </w:t>
      </w:r>
      <w:proofErr w:type="gramStart"/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область  представлена</w:t>
      </w:r>
      <w:proofErr w:type="gramEnd"/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 учебными предметами: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«Изобразительное искусство» и «Музыка» по 1 часу в неделю.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7. </w:t>
      </w:r>
      <w:r w:rsidRPr="0004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Технология.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задачи - формирование опыта как основы обучения и познания, осуществление поисково-аналити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деятельности для практи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формирование перво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чального опыта практической преобразовательной деятельности.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Область  представлена</w:t>
      </w:r>
      <w:proofErr w:type="gramEnd"/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 учебным предметом «Технология» - 1 час.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8. Физическая культура.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задачи - укрепление здоровья, содей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гармоничному физичес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кому, нрав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ственному и социальному разви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тию, успеш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ному обучению, формирование первоначальных умений </w:t>
      </w:r>
      <w:proofErr w:type="spell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регуляции</w:t>
      </w:r>
      <w:proofErr w:type="spell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физичес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  представлена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учебным предметом </w:t>
      </w:r>
      <w:r w:rsidRPr="00043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«Физическая культура» по 2 часа.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431D1" w:rsidRPr="000431D1" w:rsidRDefault="000431D1" w:rsidP="000431D1">
      <w:pPr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участниками образовательных отношений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Часы данной части учебного плана начального общего образования обеспечивают расширенное 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отдельных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 предметов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 возможность проводить групповые занятия с учащимися, обеспечивают возможность реализовать себя в творческой и исследовательской сфере. Обязательная нагрузка при этом не превышает предельно допустимую.</w:t>
      </w:r>
    </w:p>
    <w:p w:rsidR="000431D1" w:rsidRPr="000431D1" w:rsidRDefault="000431D1" w:rsidP="000431D1">
      <w:pPr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D1" w:rsidRPr="000431D1" w:rsidRDefault="000431D1" w:rsidP="000431D1">
      <w:pPr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«Информатика и ИКТ»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- 2- 4 классы – 1 час в неделю. Главная цель учебного предмета - развитие устойчивых навыков решения задач с применением таких подходов к решению, которые наиболее типичны и распространены в областях деятельности, связанных с использованием системно-информационного языка, а также формирование основ алгоритмического мышления.</w:t>
      </w:r>
    </w:p>
    <w:p w:rsidR="000431D1" w:rsidRPr="000431D1" w:rsidRDefault="000431D1" w:rsidP="000431D1">
      <w:pPr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«Математика»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- 2 - 3 классы – 1 час в неделю на изучение данного предмета с целью обеспечить числовую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 учащихся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воображение, пополнять общий кругозор, решать текстовые задачи.</w:t>
      </w:r>
    </w:p>
    <w:p w:rsidR="000431D1" w:rsidRPr="000431D1" w:rsidRDefault="000431D1" w:rsidP="000431D1">
      <w:pPr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«Литературное чтение»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- 2 -4 классы – 1 час в неделю на внеклассное чтение с целью развития коммуникативных умений (работа с текстом, информацией, различными источниками), расширения кругозора, творческой активности.</w:t>
      </w:r>
    </w:p>
    <w:p w:rsidR="000431D1" w:rsidRPr="000431D1" w:rsidRDefault="000431D1" w:rsidP="000431D1">
      <w:pPr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культура»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- 1 -4 классы – 1 час в неделю с целью сохранения и укрепления здоровья, приобретение учащимися навыков здорового и безопасного образа жизни. </w:t>
      </w:r>
    </w:p>
    <w:p w:rsidR="000431D1" w:rsidRPr="000431D1" w:rsidRDefault="000431D1" w:rsidP="000431D1">
      <w:pPr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3CA" w:rsidRPr="00BA0E77" w:rsidRDefault="004B53CA" w:rsidP="00BA0E77">
      <w:pPr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24"/>
          <w:u w:val="single"/>
          <w:lang w:eastAsia="ru-RU"/>
        </w:rPr>
      </w:pPr>
      <w:r w:rsidRPr="00BA0E77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24"/>
          <w:u w:val="single"/>
          <w:lang w:eastAsia="ru-RU"/>
        </w:rPr>
        <w:t>Характеристика реализуемых образовательных программ основной школы</w:t>
      </w:r>
    </w:p>
    <w:p w:rsidR="00BA0E77" w:rsidRPr="004B53CA" w:rsidRDefault="00BA0E77" w:rsidP="004B53CA">
      <w:pPr>
        <w:spacing w:before="100" w:beforeAutospacing="1"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431D1" w:rsidRPr="000431D1" w:rsidRDefault="000431D1" w:rsidP="000431D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Учебный план 5-9 классов составлен на основе ФГОС ООО, 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перечень, трудоёмкость, последовательность и распределение по периодам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учебных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предметов, формы промежуточной аттестации. Содержание основного общего образования направлено на формирование у учащихся умения организовывать свою деятельность – определять её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планируемые результаты.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0431D1" w:rsidRPr="000431D1" w:rsidRDefault="000431D1" w:rsidP="000431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D1" w:rsidRPr="000431D1" w:rsidRDefault="000431D1" w:rsidP="000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Обязательная часть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5-9 классов МАОУ «СОШ №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11»  представлена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предметными областями и учебными предметами:</w:t>
      </w:r>
    </w:p>
    <w:p w:rsidR="000431D1" w:rsidRPr="000431D1" w:rsidRDefault="000431D1" w:rsidP="00043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«Русский язык и литература» представлена учебными предметами: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 – 4 часов в 5 классе, 5 часов в 6 классе, 4 часа в 7 классе, 3 часа в 8 классе, 3 часа в 9 классе;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 – 3 часа в неделю (5-6 и 9 класс), 2 часа в неделю в 7 и 8 классе.</w:t>
      </w:r>
    </w:p>
    <w:p w:rsidR="000431D1" w:rsidRPr="000431D1" w:rsidRDefault="000431D1" w:rsidP="00043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Предметная область «Родной язык и родная литература» представлена учебными предметами:</w:t>
      </w:r>
    </w:p>
    <w:p w:rsidR="000431D1" w:rsidRPr="000431D1" w:rsidRDefault="000431D1" w:rsidP="000431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Родной язык – по 0,5 часа в 5-9 классах;</w:t>
      </w:r>
    </w:p>
    <w:p w:rsidR="000431D1" w:rsidRPr="000431D1" w:rsidRDefault="000431D1" w:rsidP="000431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Родная литература – по 0,5 часа в 5-9 классах.</w:t>
      </w:r>
    </w:p>
    <w:p w:rsidR="000431D1" w:rsidRPr="000431D1" w:rsidRDefault="000431D1" w:rsidP="00043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Предметная область «Иностранные языки» представлена учебным предметом «Иностранный язык» – 3 часа в </w:t>
      </w:r>
      <w:proofErr w:type="gramStart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неделю  (</w:t>
      </w:r>
      <w:proofErr w:type="gramEnd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5-9 класс), где изучается английский язык;  учебным предметом «Второй иностранный язык» - 1 час в неделю в 5-9 классах, где изучаются немецкий и французский языки.</w:t>
      </w:r>
    </w:p>
    <w:p w:rsidR="000431D1" w:rsidRPr="000431D1" w:rsidRDefault="000431D1" w:rsidP="00043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«Математика и информатика» представлена учебным предметом «Математика» – 5 часов в неделю (5-6 класс), учебным предметом «Алгебра» –  3 часа в неделю (7-9 класс), учебным предметом «Геометрия» –  2 часа в неделю (7-9 класс), учебным предметом «Информатика» по 1 часу в неделю в 7-9 классах.</w:t>
      </w:r>
    </w:p>
    <w:p w:rsidR="000431D1" w:rsidRPr="000431D1" w:rsidRDefault="000431D1" w:rsidP="00043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«Общественно-научные предметы» представлена учебными предметами: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Всеобщая история – 2 часа в неделю (5 класс), 1 час в неделю (6-9 классы;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России – 1 час в неделю (6-8 класс), 2 часа в неделю (9 класс);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Обществознание  -</w:t>
      </w:r>
      <w:proofErr w:type="gramEnd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час в неделю (6-9 класс);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География – 1 час в неделю (5-6 класс), 2 часа в неделю (7-9 класс).</w:t>
      </w:r>
    </w:p>
    <w:p w:rsidR="000431D1" w:rsidRPr="000431D1" w:rsidRDefault="000431D1" w:rsidP="00043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Предметная область «Основы духовно-нравственной культуры народов России» реализуется в 5-8 классах через модули в содержании учебных предметов «Обществознание», «Изобразительное искусство», «Музыка».</w:t>
      </w:r>
    </w:p>
    <w:p w:rsidR="000431D1" w:rsidRPr="000431D1" w:rsidRDefault="000431D1" w:rsidP="00043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«Естественно-научные предметы» представлена учебными предметами:</w:t>
      </w:r>
    </w:p>
    <w:p w:rsidR="000431D1" w:rsidRPr="000431D1" w:rsidRDefault="000431D1" w:rsidP="00043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«Биология» – 1 час в неделю в 5-7 классах, 2 часа в неделю в 8-9 классах;</w:t>
      </w:r>
    </w:p>
    <w:p w:rsidR="000431D1" w:rsidRPr="000431D1" w:rsidRDefault="000431D1" w:rsidP="00043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«Физика» – 2 часа в неделю в 7-8 классах, 3 часа в неделю в 9 классе;</w:t>
      </w:r>
    </w:p>
    <w:p w:rsidR="000431D1" w:rsidRPr="000431D1" w:rsidRDefault="000431D1" w:rsidP="00043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«Химия» – 2 часа в неделю в 8-9 классах.</w:t>
      </w:r>
    </w:p>
    <w:p w:rsidR="000431D1" w:rsidRPr="000431D1" w:rsidRDefault="000431D1" w:rsidP="00043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</w:t>
      </w:r>
      <w:proofErr w:type="gramStart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Искусство»  представлена</w:t>
      </w:r>
      <w:proofErr w:type="gramEnd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учебными предметами: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– 1 час в неделю (5-8 класс);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Изобразительное искусство – 1 час в неделю (5-8 класс).</w:t>
      </w:r>
    </w:p>
    <w:p w:rsidR="000431D1" w:rsidRPr="000431D1" w:rsidRDefault="000431D1" w:rsidP="00043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«Технология» представлена учебным предметом «Технология» – 2 часа в неделю в 5-7 классе, 1 час в неделю в 8 классе.</w:t>
      </w:r>
    </w:p>
    <w:p w:rsidR="000431D1" w:rsidRPr="000431D1" w:rsidRDefault="000431D1" w:rsidP="00043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Предметная область «Физическая культура и основы безопасности </w:t>
      </w:r>
      <w:proofErr w:type="gramStart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жизнедеятельности»  представлена</w:t>
      </w:r>
      <w:proofErr w:type="gramEnd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учебными предметами:</w:t>
      </w:r>
    </w:p>
    <w:p w:rsidR="000431D1" w:rsidRPr="000431D1" w:rsidRDefault="000431D1" w:rsidP="000431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«Физическая культура» – 3 часа в неделю в 5 классе, 2 часа в неделю в 6-9 классах;</w:t>
      </w:r>
    </w:p>
    <w:p w:rsidR="000431D1" w:rsidRPr="000431D1" w:rsidRDefault="000431D1" w:rsidP="000431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«Основы безопасности жизнедеятельности» – 1 час в неделю в 8-9 классах.</w:t>
      </w:r>
    </w:p>
    <w:p w:rsidR="000431D1" w:rsidRPr="000431D1" w:rsidRDefault="000431D1" w:rsidP="0004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431D1" w:rsidRPr="000431D1" w:rsidRDefault="000431D1" w:rsidP="000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 формируемая</w:t>
      </w:r>
      <w:proofErr w:type="gramEnd"/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участниками образовательных отношений</w:t>
      </w:r>
    </w:p>
    <w:p w:rsidR="000431D1" w:rsidRPr="000431D1" w:rsidRDefault="000431D1" w:rsidP="000431D1">
      <w:pPr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Часы данной части учебного плана основного общего образования обеспечивают расширенное изучение отдельных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 предметов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 возможность проводить занятия по предметам, не предусмотренным обязательной частью учебного плана. Недельная нагрузка при этом не превышает предельно допустимую.</w:t>
      </w:r>
    </w:p>
    <w:p w:rsidR="000431D1" w:rsidRPr="000431D1" w:rsidRDefault="000431D1" w:rsidP="000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Часть, формируемая участниками образовательных отношений в 5-9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 представлена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предметами: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«Информатика и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ИКТ»   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1 часу в 5-9 классах, направленных на формирование информационной культуры личности, а также для участия в апробации учебного модуля «Информатика» для 7 класса сервиса </w:t>
      </w:r>
      <w:proofErr w:type="spell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Яндекс.Учебник</w:t>
      </w:r>
      <w:proofErr w:type="spell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– по 1 часу в 5 и 7 классах, направленных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развитие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устной и письменной речи учащихся;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«Математика» – по 1 часу в 5-6 классах, направленных на повышение качества образования по математике и развитие творческих способностей учащихся;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«Алгебра» – по 1 часу в 7-9 классах, направленных на повышение качества образования по математике и развитие творческих способностей учащихся;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 - по 1 часу в 6-9 классах для выполнения п. 10.20. СанПиН 2.4.2.2821-10;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финансовой грамотности» - по 1 часу в неделю в 5-6 классах для удовлетворения познавательных потребностей учащихся в области финансов, приобретения опыта решения элементарных вопросов в области экономики семьи.</w:t>
      </w:r>
    </w:p>
    <w:p w:rsidR="00BA0E77" w:rsidRPr="005471CD" w:rsidRDefault="00BA0E77" w:rsidP="005471C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3CA" w:rsidRDefault="004B53CA" w:rsidP="005471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u w:val="single"/>
          <w:lang w:eastAsia="ru-RU"/>
        </w:rPr>
      </w:pPr>
      <w:r w:rsidRPr="00BA0E77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u w:val="single"/>
          <w:lang w:eastAsia="ru-RU"/>
        </w:rPr>
        <w:t xml:space="preserve">Характеристика реализуемых образовательных программ </w:t>
      </w:r>
      <w:proofErr w:type="gramStart"/>
      <w:r w:rsidRPr="00BA0E77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u w:val="single"/>
          <w:lang w:eastAsia="ru-RU"/>
        </w:rPr>
        <w:t>средней  школы</w:t>
      </w:r>
      <w:proofErr w:type="gramEnd"/>
    </w:p>
    <w:p w:rsidR="005471CD" w:rsidRPr="00BA0E77" w:rsidRDefault="005471CD" w:rsidP="005471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D1" w:rsidRPr="000431D1" w:rsidRDefault="000431D1" w:rsidP="000431D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Учебный план 10 классов составлен на основе ФГОС </w:t>
      </w:r>
      <w:r w:rsidRPr="000431D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ОО, 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перечень, трудоёмкость, последовательность и распределение по периодам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учебных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предметов, формы промежуточной аттестации. Содержание среднего общего образования направлено на развитие познавательных и творческих способностей учащихся, инициативной, всесторонне развитой личности, стремящейся к самореализации, самообразованию и самовоспитанию. Учебный план составлен на 2 года обучения.</w:t>
      </w:r>
    </w:p>
    <w:p w:rsidR="000431D1" w:rsidRPr="000431D1" w:rsidRDefault="000431D1" w:rsidP="000431D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Учебный план состоит из двух частей — обязательной части и части, формируемой участниками образовательных отношений. 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10 «А» классе реализуется социально-экономический профиль. Он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выбраны учебные предметы «Математика: алгебра и начала математического анализа, геометрия», «Информатика», «Экономика», «Право».</w:t>
      </w:r>
    </w:p>
    <w:p w:rsidR="000431D1" w:rsidRPr="000431D1" w:rsidRDefault="000431D1" w:rsidP="000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Обязательная часть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10 «А» класса представлена предметными областями и учебными предметами:</w:t>
      </w:r>
    </w:p>
    <w:p w:rsidR="000431D1" w:rsidRPr="000431D1" w:rsidRDefault="000431D1" w:rsidP="000431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«Русский язык и литература» представлена учебными предметами: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 – 1 час в неделю;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 – 3 часа в неделю.</w:t>
      </w:r>
    </w:p>
    <w:p w:rsidR="000431D1" w:rsidRPr="000431D1" w:rsidRDefault="000431D1" w:rsidP="000431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«Родной язык и родная литература» представлена учебным предметом:</w:t>
      </w:r>
    </w:p>
    <w:p w:rsidR="000431D1" w:rsidRPr="000431D1" w:rsidRDefault="000431D1" w:rsidP="000431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Родной язык – 1 час в неделю.</w:t>
      </w:r>
    </w:p>
    <w:p w:rsidR="000431D1" w:rsidRPr="000431D1" w:rsidRDefault="000431D1" w:rsidP="000431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«Иностранные языки» представлена учебным предметом «Иностранный язык» – 3 часа в неделю, где изучается английский язык.</w:t>
      </w:r>
    </w:p>
    <w:p w:rsidR="000431D1" w:rsidRPr="000431D1" w:rsidRDefault="000431D1" w:rsidP="000431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«Математика и информатика» представлена учебными предметами:</w:t>
      </w:r>
    </w:p>
    <w:p w:rsidR="000431D1" w:rsidRPr="000431D1" w:rsidRDefault="000431D1" w:rsidP="000431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Математика: алгебра и начала математического анализа, геометрия   – 6 часов в неделю;</w:t>
      </w:r>
    </w:p>
    <w:p w:rsidR="000431D1" w:rsidRPr="000431D1" w:rsidRDefault="000431D1" w:rsidP="000431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Информатика –  4 часа в неделю.</w:t>
      </w:r>
    </w:p>
    <w:p w:rsidR="000431D1" w:rsidRPr="000431D1" w:rsidRDefault="000431D1" w:rsidP="000431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«Общественные науки» представлена учебными предметами: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– 2 часа в неделю;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 -</w:t>
      </w:r>
      <w:proofErr w:type="gramEnd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час в неделю;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Экономика – 1 час в неделю.</w:t>
      </w:r>
    </w:p>
    <w:p w:rsidR="000431D1" w:rsidRPr="000431D1" w:rsidRDefault="000431D1" w:rsidP="000431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«Естественные науки» представлена учебным предметом:</w:t>
      </w:r>
    </w:p>
    <w:p w:rsidR="000431D1" w:rsidRPr="000431D1" w:rsidRDefault="000431D1" w:rsidP="00043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Астрономия – 1 час в неделю.</w:t>
      </w:r>
    </w:p>
    <w:p w:rsidR="000431D1" w:rsidRPr="000431D1" w:rsidRDefault="000431D1" w:rsidP="000431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Предметная область «Физическая культура, экология и основы безопасности </w:t>
      </w:r>
      <w:proofErr w:type="gramStart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жизнедеятельности»  представлена</w:t>
      </w:r>
      <w:proofErr w:type="gramEnd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учебными предметами:</w:t>
      </w:r>
    </w:p>
    <w:p w:rsidR="000431D1" w:rsidRPr="000431D1" w:rsidRDefault="000431D1" w:rsidP="000431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«Физическая культура» – 2 часа в неделю;</w:t>
      </w:r>
    </w:p>
    <w:p w:rsidR="000431D1" w:rsidRPr="000431D1" w:rsidRDefault="000431D1" w:rsidP="000431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«Основы безопасности жизнедеятельности» – 1 час в неделю.</w:t>
      </w:r>
    </w:p>
    <w:p w:rsidR="000431D1" w:rsidRPr="000431D1" w:rsidRDefault="000431D1" w:rsidP="0004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431D1" w:rsidRPr="000431D1" w:rsidRDefault="000431D1" w:rsidP="000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 формируемая</w:t>
      </w:r>
      <w:proofErr w:type="gramEnd"/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участниками образовательных отношений</w:t>
      </w:r>
    </w:p>
    <w:p w:rsidR="000431D1" w:rsidRPr="000431D1" w:rsidRDefault="000431D1" w:rsidP="000431D1">
      <w:pPr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данной части учебного плана 10 «А» класса дают возможность проводить занятия по предметам, не предусмотренным обязательной частью учебного плана. Недельная нагрузка при этом не превышает предельно допустимую.</w:t>
      </w:r>
    </w:p>
    <w:p w:rsidR="000431D1" w:rsidRPr="000431D1" w:rsidRDefault="000431D1" w:rsidP="000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Часть, формируемая участниками образовательных отношений в 10 «А»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классе,  представлена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дополнительными предметами и курсами по выбору: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  –  1 час в неделю;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– 1 час в неделю;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– 2 часа в неделю;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– 2 часа в неделю;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– 1 час в неделю;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«Практикум по решению задач физике» - 1 час в неделю</w:t>
      </w:r>
    </w:p>
    <w:p w:rsidR="000431D1" w:rsidRPr="000431D1" w:rsidRDefault="000431D1" w:rsidP="000431D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:rsidR="000431D1" w:rsidRPr="000431D1" w:rsidRDefault="000431D1" w:rsidP="0004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В 10 «Б» классе реализуется естественно-научный профиль. 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выбраны учебные предметы 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«Математика: алгебра и начала математического анализа, геометрия», «Биология», «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Химия» </w:t>
      </w:r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курсы по выбору по химии и биологии.</w:t>
      </w:r>
    </w:p>
    <w:p w:rsidR="000431D1" w:rsidRPr="000431D1" w:rsidRDefault="000431D1" w:rsidP="000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 часть</w:t>
      </w: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10 «Б» класса представлена предметными областями и учебными предметами:</w:t>
      </w:r>
    </w:p>
    <w:p w:rsidR="000431D1" w:rsidRPr="000431D1" w:rsidRDefault="000431D1" w:rsidP="000431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«Русский язык и литература» представлена учебными предметами: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 – 1 час в неделю;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 – 3 часа в неделю.</w:t>
      </w:r>
    </w:p>
    <w:p w:rsidR="000431D1" w:rsidRPr="000431D1" w:rsidRDefault="000431D1" w:rsidP="000431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«Родной язык и родная литература» представлена учебным предметом:</w:t>
      </w:r>
    </w:p>
    <w:p w:rsidR="000431D1" w:rsidRPr="000431D1" w:rsidRDefault="000431D1" w:rsidP="000431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Родной язык – 1 час в неделю.</w:t>
      </w:r>
    </w:p>
    <w:p w:rsidR="000431D1" w:rsidRPr="000431D1" w:rsidRDefault="000431D1" w:rsidP="000431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«Иностранные языки» представлена учебным предметом «Иностранный язык» – 3 часа в неделю, где изучается английский язык.</w:t>
      </w:r>
    </w:p>
    <w:p w:rsidR="000431D1" w:rsidRPr="000431D1" w:rsidRDefault="000431D1" w:rsidP="000431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«Математика и информатика» представлена учебными предметами:</w:t>
      </w:r>
    </w:p>
    <w:p w:rsidR="000431D1" w:rsidRPr="000431D1" w:rsidRDefault="000431D1" w:rsidP="000431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Математика: алгебра и начала математического анализа, геометрия   – 6 часов в неделю;</w:t>
      </w:r>
    </w:p>
    <w:p w:rsidR="000431D1" w:rsidRPr="000431D1" w:rsidRDefault="000431D1" w:rsidP="000431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Информатика –  1 час в неделю.</w:t>
      </w:r>
    </w:p>
    <w:p w:rsidR="000431D1" w:rsidRPr="000431D1" w:rsidRDefault="000431D1" w:rsidP="000431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«Общественные науки» представлена учебным предметом:</w:t>
      </w:r>
    </w:p>
    <w:p w:rsidR="000431D1" w:rsidRPr="000431D1" w:rsidRDefault="000431D1" w:rsidP="00043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– 2 часа в неделю.</w:t>
      </w:r>
    </w:p>
    <w:p w:rsidR="000431D1" w:rsidRPr="000431D1" w:rsidRDefault="000431D1" w:rsidP="000431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область «Естественные науки» представлена учебными предметами:</w:t>
      </w:r>
    </w:p>
    <w:p w:rsidR="000431D1" w:rsidRPr="000431D1" w:rsidRDefault="000431D1" w:rsidP="00043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Астрономия – 1 час в неделю;</w:t>
      </w:r>
    </w:p>
    <w:p w:rsidR="000431D1" w:rsidRPr="000431D1" w:rsidRDefault="000431D1" w:rsidP="00043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Биология – 3 часа в неделю;</w:t>
      </w:r>
    </w:p>
    <w:p w:rsidR="000431D1" w:rsidRPr="000431D1" w:rsidRDefault="000431D1" w:rsidP="00043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Химия – 3 часа в неделю.</w:t>
      </w:r>
    </w:p>
    <w:p w:rsidR="000431D1" w:rsidRPr="000431D1" w:rsidRDefault="000431D1" w:rsidP="000431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Предметная область «Физическая культура, экология и основы безопасности </w:t>
      </w:r>
      <w:proofErr w:type="gramStart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жизнедеятельности»  представлена</w:t>
      </w:r>
      <w:proofErr w:type="gramEnd"/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учебными предметами:</w:t>
      </w:r>
    </w:p>
    <w:p w:rsidR="000431D1" w:rsidRPr="000431D1" w:rsidRDefault="000431D1" w:rsidP="000431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«Физическая культура» – 2 часа в неделю;</w:t>
      </w:r>
    </w:p>
    <w:p w:rsidR="000431D1" w:rsidRPr="000431D1" w:rsidRDefault="000431D1" w:rsidP="000431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«Основы безопасности жизнедеятельности» – 1 час в неделю.</w:t>
      </w:r>
    </w:p>
    <w:p w:rsidR="000431D1" w:rsidRPr="000431D1" w:rsidRDefault="000431D1" w:rsidP="0004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431D1" w:rsidRPr="000431D1" w:rsidRDefault="000431D1" w:rsidP="000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 формируемая</w:t>
      </w:r>
      <w:proofErr w:type="gramEnd"/>
      <w:r w:rsidRPr="000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участниками образовательных отношений</w:t>
      </w:r>
    </w:p>
    <w:p w:rsidR="000431D1" w:rsidRPr="000431D1" w:rsidRDefault="000431D1" w:rsidP="000431D1">
      <w:pPr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данной части учебного плана 10 «Б» класса обеспечивают расширенное изучение отдельных обязательных предметов и дают возможность проводить занятия по предметам, не предусмотренным обязательной частью учебного плана. Недельная нагрузка при этом не превышает предельно допустимую.</w:t>
      </w:r>
    </w:p>
    <w:p w:rsidR="000431D1" w:rsidRPr="000431D1" w:rsidRDefault="000431D1" w:rsidP="000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Часть, формируемая участниками образовательных отношений в 10 «Б»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классе,  представлена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дополнительными предметами и курсами по выбору: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– 1 час в неделю;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Физика – 2 часа в неделю;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– 2 часа в неделю;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1 час в неделю;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«Решение нестандартных задач по химии» – 2 часа в неделю;</w:t>
      </w:r>
    </w:p>
    <w:p w:rsidR="000431D1" w:rsidRPr="000431D1" w:rsidRDefault="000431D1" w:rsidP="00043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«Удивительный микромир» – 1 час в неделю.</w:t>
      </w:r>
    </w:p>
    <w:p w:rsidR="000431D1" w:rsidRPr="000431D1" w:rsidRDefault="000431D1" w:rsidP="0004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1CD" w:rsidRPr="005471CD" w:rsidRDefault="005471CD" w:rsidP="00547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31D1" w:rsidRPr="000431D1" w:rsidRDefault="000431D1" w:rsidP="00043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31D1" w:rsidRPr="000431D1" w:rsidRDefault="000431D1" w:rsidP="00043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 «А» класс – класс физико-математического профиля.  Профильными учебными предметами являются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математика,  физика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информатика и ИКТ. За счет компонента образовательного учреждения проводится изучение химии, в учебный план включены элективные курсы: «Практикум по решению задач по физике», «Черчение с основами начертательной геометрии», «Задачи с параметрами». За счет регионального (национально-регионального) компонента проводится </w:t>
      </w:r>
      <w:proofErr w:type="gramStart"/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изучение  географии</w:t>
      </w:r>
      <w:proofErr w:type="gramEnd"/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431D1" w:rsidRPr="000431D1" w:rsidRDefault="000431D1" w:rsidP="00043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31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 «Б» класс – класс социально-гуманитарного профиля. В этом классе профильными являются предметы: русский язык, литература, история, обществознание. Элективные учебные предметы представлены следующими курсами: «Современная русская литература», «История русской культуры». За счет регионального (национально-регионального) компонента проводится изучение информатики и ИКТ. </w:t>
      </w:r>
    </w:p>
    <w:p w:rsidR="00E13BAB" w:rsidRDefault="00E13BAB">
      <w:bookmarkStart w:id="0" w:name="_GoBack"/>
      <w:bookmarkEnd w:id="0"/>
    </w:p>
    <w:sectPr w:rsidR="00E13BAB" w:rsidSect="008246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B764C9"/>
    <w:multiLevelType w:val="hybridMultilevel"/>
    <w:tmpl w:val="C5C6E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9F0501D"/>
    <w:multiLevelType w:val="hybridMultilevel"/>
    <w:tmpl w:val="4022B612"/>
    <w:lvl w:ilvl="0" w:tplc="3A80B9CA">
      <w:start w:val="1"/>
      <w:numFmt w:val="bullet"/>
      <w:lvlText w:val="−"/>
      <w:lvlJc w:val="left"/>
      <w:pPr>
        <w:tabs>
          <w:tab w:val="num" w:pos="794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7AA6897"/>
    <w:multiLevelType w:val="hybridMultilevel"/>
    <w:tmpl w:val="8D903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3FAC"/>
    <w:multiLevelType w:val="hybridMultilevel"/>
    <w:tmpl w:val="B9AED0C0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 w15:restartNumberingAfterBreak="0">
    <w:nsid w:val="32D00886"/>
    <w:multiLevelType w:val="hybridMultilevel"/>
    <w:tmpl w:val="715C7A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068A9"/>
    <w:multiLevelType w:val="hybridMultilevel"/>
    <w:tmpl w:val="AE14D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FB5300"/>
    <w:multiLevelType w:val="hybridMultilevel"/>
    <w:tmpl w:val="C322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73109"/>
    <w:multiLevelType w:val="hybridMultilevel"/>
    <w:tmpl w:val="A346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C32E2"/>
    <w:multiLevelType w:val="hybridMultilevel"/>
    <w:tmpl w:val="844E48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31C0500"/>
    <w:multiLevelType w:val="hybridMultilevel"/>
    <w:tmpl w:val="E34C91A2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66D833EA"/>
    <w:multiLevelType w:val="hybridMultilevel"/>
    <w:tmpl w:val="558A1A54"/>
    <w:lvl w:ilvl="0" w:tplc="B2EA6EA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67086D43"/>
    <w:multiLevelType w:val="hybridMultilevel"/>
    <w:tmpl w:val="7C6C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E5A7A"/>
    <w:multiLevelType w:val="hybridMultilevel"/>
    <w:tmpl w:val="AC5E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3CA"/>
    <w:rsid w:val="00040B20"/>
    <w:rsid w:val="000431D1"/>
    <w:rsid w:val="00207736"/>
    <w:rsid w:val="004B53CA"/>
    <w:rsid w:val="005471CD"/>
    <w:rsid w:val="00766EAA"/>
    <w:rsid w:val="008246ED"/>
    <w:rsid w:val="008A33BD"/>
    <w:rsid w:val="00B152E0"/>
    <w:rsid w:val="00BA0E77"/>
    <w:rsid w:val="00E1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A7E6"/>
  <w15:docId w15:val="{AE9170DE-C98B-411F-B599-8912D1B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BD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B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307</cp:lastModifiedBy>
  <cp:revision>4</cp:revision>
  <dcterms:created xsi:type="dcterms:W3CDTF">2016-01-15T09:38:00Z</dcterms:created>
  <dcterms:modified xsi:type="dcterms:W3CDTF">2021-01-18T07:29:00Z</dcterms:modified>
</cp:coreProperties>
</file>