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3" w:rsidRDefault="00C548E3" w:rsidP="00C5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для 8 класса</w:t>
      </w:r>
    </w:p>
    <w:p w:rsidR="001440FE" w:rsidRPr="001440FE" w:rsidRDefault="001440FE" w:rsidP="001440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0F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 Программы по литературе для 5-11 классов (авт</w:t>
      </w:r>
      <w:r w:rsidRPr="001440FE">
        <w:rPr>
          <w:rFonts w:ascii="Times New Roman" w:hAnsi="Times New Roman" w:cs="Times New Roman"/>
          <w:sz w:val="28"/>
          <w:szCs w:val="28"/>
        </w:rPr>
        <w:t>о</w:t>
      </w:r>
      <w:r w:rsidRPr="001440FE">
        <w:rPr>
          <w:rFonts w:ascii="Times New Roman" w:hAnsi="Times New Roman" w:cs="Times New Roman"/>
          <w:sz w:val="28"/>
          <w:szCs w:val="28"/>
        </w:rPr>
        <w:t>ры:</w:t>
      </w:r>
      <w:proofErr w:type="gramEnd"/>
      <w:r w:rsidRPr="001440FE">
        <w:rPr>
          <w:rFonts w:ascii="Times New Roman" w:hAnsi="Times New Roman" w:cs="Times New Roman"/>
          <w:sz w:val="28"/>
          <w:szCs w:val="28"/>
        </w:rPr>
        <w:t xml:space="preserve"> В.Я. Коровина, В.П. Журавлев, В.И. Коровин, И.С. </w:t>
      </w:r>
      <w:proofErr w:type="spellStart"/>
      <w:r w:rsidRPr="001440FE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1440FE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1440F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440FE">
        <w:rPr>
          <w:rFonts w:ascii="Times New Roman" w:hAnsi="Times New Roman" w:cs="Times New Roman"/>
          <w:sz w:val="28"/>
          <w:szCs w:val="28"/>
        </w:rPr>
        <w:t>; под реда</w:t>
      </w:r>
      <w:r w:rsidRPr="001440FE">
        <w:rPr>
          <w:rFonts w:ascii="Times New Roman" w:hAnsi="Times New Roman" w:cs="Times New Roman"/>
          <w:sz w:val="28"/>
          <w:szCs w:val="28"/>
        </w:rPr>
        <w:t>к</w:t>
      </w:r>
      <w:r w:rsidRPr="001440FE">
        <w:rPr>
          <w:rFonts w:ascii="Times New Roman" w:hAnsi="Times New Roman" w:cs="Times New Roman"/>
          <w:sz w:val="28"/>
          <w:szCs w:val="28"/>
        </w:rPr>
        <w:t>цией В.Я. Коровиной. — М.: Просвещение, 2008.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  <w:r w:rsidRPr="001440FE">
        <w:rPr>
          <w:rFonts w:ascii="Times New Roman" w:hAnsi="Times New Roman" w:cs="Times New Roman"/>
          <w:sz w:val="28"/>
          <w:szCs w:val="28"/>
        </w:rPr>
        <w:t xml:space="preserve"> – базовая учебная дисциплина, формирующая духовный облик и нравс</w:t>
      </w:r>
      <w:r w:rsidRPr="001440FE">
        <w:rPr>
          <w:rFonts w:ascii="Times New Roman" w:hAnsi="Times New Roman" w:cs="Times New Roman"/>
          <w:sz w:val="28"/>
          <w:szCs w:val="28"/>
        </w:rPr>
        <w:t>т</w:t>
      </w:r>
      <w:r w:rsidRPr="001440FE">
        <w:rPr>
          <w:rFonts w:ascii="Times New Roman" w:hAnsi="Times New Roman" w:cs="Times New Roman"/>
          <w:sz w:val="28"/>
          <w:szCs w:val="28"/>
        </w:rPr>
        <w:t>венные ориентиры молодого поколения. Ей принадлежит ведущее место в эмоциональном, интеллектуальном и эстетическом разв</w:t>
      </w:r>
      <w:r w:rsidRPr="001440FE">
        <w:rPr>
          <w:rFonts w:ascii="Times New Roman" w:hAnsi="Times New Roman" w:cs="Times New Roman"/>
          <w:sz w:val="28"/>
          <w:szCs w:val="28"/>
        </w:rPr>
        <w:t>и</w:t>
      </w:r>
      <w:r w:rsidRPr="001440FE">
        <w:rPr>
          <w:rFonts w:ascii="Times New Roman" w:hAnsi="Times New Roman" w:cs="Times New Roman"/>
          <w:sz w:val="28"/>
          <w:szCs w:val="28"/>
        </w:rPr>
        <w:t>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</w:t>
      </w:r>
      <w:r w:rsidRPr="001440FE">
        <w:rPr>
          <w:rFonts w:ascii="Times New Roman" w:hAnsi="Times New Roman" w:cs="Times New Roman"/>
          <w:sz w:val="28"/>
          <w:szCs w:val="28"/>
        </w:rPr>
        <w:t>е</w:t>
      </w:r>
      <w:r w:rsidRPr="001440FE">
        <w:rPr>
          <w:rFonts w:ascii="Times New Roman" w:hAnsi="Times New Roman" w:cs="Times New Roman"/>
          <w:sz w:val="28"/>
          <w:szCs w:val="28"/>
        </w:rPr>
        <w:t>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</w:t>
      </w:r>
      <w:r w:rsidRPr="001440FE">
        <w:rPr>
          <w:rFonts w:ascii="Times New Roman" w:hAnsi="Times New Roman" w:cs="Times New Roman"/>
          <w:sz w:val="28"/>
          <w:szCs w:val="28"/>
        </w:rPr>
        <w:t>и</w:t>
      </w:r>
      <w:r w:rsidRPr="001440FE">
        <w:rPr>
          <w:rFonts w:ascii="Times New Roman" w:hAnsi="Times New Roman" w:cs="Times New Roman"/>
          <w:sz w:val="28"/>
          <w:szCs w:val="28"/>
        </w:rPr>
        <w:t>общая их к нравственно-эстетическим ценностям нации и человечества.</w:t>
      </w:r>
    </w:p>
    <w:p w:rsidR="001440FE" w:rsidRPr="001440FE" w:rsidRDefault="001440FE" w:rsidP="001440FE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sz w:val="28"/>
          <w:szCs w:val="28"/>
        </w:rPr>
        <w:t>Изучение литературы на базовом уровне сохраняет фундаментальную основу курса, систематизирует пре</w:t>
      </w:r>
      <w:r w:rsidRPr="001440FE">
        <w:rPr>
          <w:rFonts w:ascii="Times New Roman" w:hAnsi="Times New Roman" w:cs="Times New Roman"/>
          <w:sz w:val="28"/>
          <w:szCs w:val="28"/>
        </w:rPr>
        <w:t>д</w:t>
      </w:r>
      <w:r w:rsidRPr="001440FE">
        <w:rPr>
          <w:rFonts w:ascii="Times New Roman" w:hAnsi="Times New Roman" w:cs="Times New Roman"/>
          <w:sz w:val="28"/>
          <w:szCs w:val="28"/>
        </w:rPr>
        <w:t>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1440FE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1440FE">
        <w:rPr>
          <w:rFonts w:ascii="Times New Roman" w:hAnsi="Times New Roman" w:cs="Times New Roman"/>
          <w:sz w:val="28"/>
          <w:szCs w:val="28"/>
        </w:rPr>
        <w:t>оится с опорой на текстуальное изучение художественных произведений, решает з</w:t>
      </w:r>
      <w:r w:rsidRPr="001440FE">
        <w:rPr>
          <w:rFonts w:ascii="Times New Roman" w:hAnsi="Times New Roman" w:cs="Times New Roman"/>
          <w:sz w:val="28"/>
          <w:szCs w:val="28"/>
        </w:rPr>
        <w:t>а</w:t>
      </w:r>
      <w:r w:rsidRPr="001440FE">
        <w:rPr>
          <w:rFonts w:ascii="Times New Roman" w:hAnsi="Times New Roman" w:cs="Times New Roman"/>
          <w:sz w:val="28"/>
          <w:szCs w:val="28"/>
        </w:rPr>
        <w:t>дачи формирования читательских умений, развития культуры устной и письменной речи.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40FE">
        <w:rPr>
          <w:rFonts w:ascii="Times New Roman" w:hAnsi="Times New Roman" w:cs="Times New Roman"/>
          <w:i/>
          <w:iCs/>
          <w:sz w:val="28"/>
          <w:szCs w:val="28"/>
        </w:rPr>
        <w:t>Изучение литературы в основной школе на базовом уровне направлено на достижение следующих ц</w:t>
      </w:r>
      <w:r w:rsidRPr="001440F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440FE">
        <w:rPr>
          <w:rFonts w:ascii="Times New Roman" w:hAnsi="Times New Roman" w:cs="Times New Roman"/>
          <w:i/>
          <w:iCs/>
          <w:sz w:val="28"/>
          <w:szCs w:val="28"/>
        </w:rPr>
        <w:t>лей: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b/>
          <w:bCs/>
          <w:sz w:val="28"/>
          <w:szCs w:val="28"/>
        </w:rPr>
        <w:t>• воспитание</w:t>
      </w:r>
      <w:r w:rsidRPr="001440FE">
        <w:rPr>
          <w:rFonts w:ascii="Times New Roman" w:hAnsi="Times New Roman" w:cs="Times New Roman"/>
          <w:sz w:val="28"/>
          <w:szCs w:val="28"/>
        </w:rPr>
        <w:t xml:space="preserve"> духовно развитой личности, готовой к самопознанию и самосовершенс</w:t>
      </w:r>
      <w:r w:rsidRPr="001440FE">
        <w:rPr>
          <w:rFonts w:ascii="Times New Roman" w:hAnsi="Times New Roman" w:cs="Times New Roman"/>
          <w:sz w:val="28"/>
          <w:szCs w:val="28"/>
        </w:rPr>
        <w:t>т</w:t>
      </w:r>
      <w:r w:rsidRPr="001440FE">
        <w:rPr>
          <w:rFonts w:ascii="Times New Roman" w:hAnsi="Times New Roman" w:cs="Times New Roman"/>
          <w:sz w:val="28"/>
          <w:szCs w:val="28"/>
        </w:rPr>
        <w:t>вованию, способной к созидательной деятельности в современном мире; формирование гум</w:t>
      </w:r>
      <w:r w:rsidRPr="001440FE">
        <w:rPr>
          <w:rFonts w:ascii="Times New Roman" w:hAnsi="Times New Roman" w:cs="Times New Roman"/>
          <w:sz w:val="28"/>
          <w:szCs w:val="28"/>
        </w:rPr>
        <w:t>а</w:t>
      </w:r>
      <w:r w:rsidRPr="001440FE">
        <w:rPr>
          <w:rFonts w:ascii="Times New Roman" w:hAnsi="Times New Roman" w:cs="Times New Roman"/>
          <w:sz w:val="28"/>
          <w:szCs w:val="28"/>
        </w:rPr>
        <w:t>нистического мировоззрения, национального самосознания, гражданской позиции, чувства патриотизма, любви и уважения к литературе и це</w:t>
      </w:r>
      <w:r w:rsidRPr="001440FE">
        <w:rPr>
          <w:rFonts w:ascii="Times New Roman" w:hAnsi="Times New Roman" w:cs="Times New Roman"/>
          <w:sz w:val="28"/>
          <w:szCs w:val="28"/>
        </w:rPr>
        <w:t>н</w:t>
      </w:r>
      <w:r w:rsidRPr="001440FE">
        <w:rPr>
          <w:rFonts w:ascii="Times New Roman" w:hAnsi="Times New Roman" w:cs="Times New Roman"/>
          <w:sz w:val="28"/>
          <w:szCs w:val="28"/>
        </w:rPr>
        <w:t>ностям отечественной культуры;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b/>
          <w:bCs/>
          <w:sz w:val="28"/>
          <w:szCs w:val="28"/>
        </w:rPr>
        <w:t>• развитие</w:t>
      </w:r>
      <w:r w:rsidRPr="001440FE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</w:t>
      </w:r>
      <w:r w:rsidRPr="001440FE">
        <w:rPr>
          <w:rFonts w:ascii="Times New Roman" w:hAnsi="Times New Roman" w:cs="Times New Roman"/>
          <w:sz w:val="28"/>
          <w:szCs w:val="28"/>
        </w:rPr>
        <w:t>н</w:t>
      </w:r>
      <w:r w:rsidRPr="001440FE">
        <w:rPr>
          <w:rFonts w:ascii="Times New Roman" w:hAnsi="Times New Roman" w:cs="Times New Roman"/>
          <w:sz w:val="28"/>
          <w:szCs w:val="28"/>
        </w:rPr>
        <w:t>ности литературного процесса; образного и аналитического мышления, эстетических и творческих способностей учащихся, читательских интересов, х</w:t>
      </w:r>
      <w:r w:rsidRPr="001440FE">
        <w:rPr>
          <w:rFonts w:ascii="Times New Roman" w:hAnsi="Times New Roman" w:cs="Times New Roman"/>
          <w:sz w:val="28"/>
          <w:szCs w:val="28"/>
        </w:rPr>
        <w:t>у</w:t>
      </w:r>
      <w:r w:rsidRPr="001440FE">
        <w:rPr>
          <w:rFonts w:ascii="Times New Roman" w:hAnsi="Times New Roman" w:cs="Times New Roman"/>
          <w:sz w:val="28"/>
          <w:szCs w:val="28"/>
        </w:rPr>
        <w:t>дожественного вкуса; устной и письменной речи учащихся;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освоение</w:t>
      </w:r>
      <w:r w:rsidRPr="001440FE">
        <w:rPr>
          <w:rFonts w:ascii="Times New Roman" w:hAnsi="Times New Roman" w:cs="Times New Roman"/>
          <w:sz w:val="28"/>
          <w:szCs w:val="28"/>
        </w:rPr>
        <w:t xml:space="preserve"> текстов художественных произведений в единстве содержания и формы, о</w:t>
      </w:r>
      <w:r w:rsidRPr="001440FE">
        <w:rPr>
          <w:rFonts w:ascii="Times New Roman" w:hAnsi="Times New Roman" w:cs="Times New Roman"/>
          <w:sz w:val="28"/>
          <w:szCs w:val="28"/>
        </w:rPr>
        <w:t>с</w:t>
      </w:r>
      <w:r w:rsidRPr="001440FE">
        <w:rPr>
          <w:rFonts w:ascii="Times New Roman" w:hAnsi="Times New Roman" w:cs="Times New Roman"/>
          <w:sz w:val="28"/>
          <w:szCs w:val="28"/>
        </w:rPr>
        <w:t>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b/>
          <w:bCs/>
          <w:sz w:val="28"/>
          <w:szCs w:val="28"/>
        </w:rPr>
        <w:t>• совершенствование</w:t>
      </w:r>
      <w:r w:rsidRPr="001440FE">
        <w:rPr>
          <w:rFonts w:ascii="Times New Roman" w:hAnsi="Times New Roman" w:cs="Times New Roman"/>
          <w:sz w:val="28"/>
          <w:szCs w:val="28"/>
        </w:rPr>
        <w:t xml:space="preserve"> умений анализа и интерпретации литературного произведения как художественн</w:t>
      </w:r>
      <w:r w:rsidRPr="001440FE">
        <w:rPr>
          <w:rFonts w:ascii="Times New Roman" w:hAnsi="Times New Roman" w:cs="Times New Roman"/>
          <w:sz w:val="28"/>
          <w:szCs w:val="28"/>
        </w:rPr>
        <w:t>о</w:t>
      </w:r>
      <w:r w:rsidRPr="001440FE">
        <w:rPr>
          <w:rFonts w:ascii="Times New Roman" w:hAnsi="Times New Roman" w:cs="Times New Roman"/>
          <w:sz w:val="28"/>
          <w:szCs w:val="28"/>
        </w:rPr>
        <w:t>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</w:t>
      </w:r>
      <w:r w:rsidRPr="001440FE">
        <w:rPr>
          <w:rFonts w:ascii="Times New Roman" w:hAnsi="Times New Roman" w:cs="Times New Roman"/>
          <w:sz w:val="28"/>
          <w:szCs w:val="28"/>
        </w:rPr>
        <w:t>н</w:t>
      </w:r>
      <w:r w:rsidRPr="001440FE">
        <w:rPr>
          <w:rFonts w:ascii="Times New Roman" w:hAnsi="Times New Roman" w:cs="Times New Roman"/>
          <w:sz w:val="28"/>
          <w:szCs w:val="28"/>
        </w:rPr>
        <w:t>тернета.</w:t>
      </w:r>
    </w:p>
    <w:p w:rsidR="001440FE" w:rsidRPr="001440FE" w:rsidRDefault="001440FE" w:rsidP="00144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440FE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в 8 классе  отводит 68 часов для обязательного изучения учебного предмета «Литература» на этапе основного среднего   образования (из ра</w:t>
      </w:r>
      <w:r w:rsidRPr="001440FE">
        <w:rPr>
          <w:rFonts w:ascii="Times New Roman" w:hAnsi="Times New Roman" w:cs="Times New Roman"/>
          <w:sz w:val="28"/>
          <w:szCs w:val="28"/>
        </w:rPr>
        <w:t>с</w:t>
      </w:r>
      <w:r w:rsidRPr="001440FE">
        <w:rPr>
          <w:rFonts w:ascii="Times New Roman" w:hAnsi="Times New Roman" w:cs="Times New Roman"/>
          <w:sz w:val="28"/>
          <w:szCs w:val="28"/>
        </w:rPr>
        <w:t>чета 2 учебных часа в неделю).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sz w:val="28"/>
          <w:szCs w:val="28"/>
        </w:rPr>
        <w:t>При составлении планирования уроков   предусмотрены в рамках отведенного времени часы на развитие письменной речи учащихся.</w:t>
      </w:r>
    </w:p>
    <w:p w:rsidR="001440FE" w:rsidRPr="001440FE" w:rsidRDefault="001440FE" w:rsidP="001440FE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  <w:r w:rsidRPr="001440FE">
        <w:rPr>
          <w:rFonts w:ascii="Times New Roman" w:hAnsi="Times New Roman" w:cs="Times New Roman"/>
          <w:sz w:val="28"/>
          <w:szCs w:val="28"/>
        </w:rPr>
        <w:t xml:space="preserve">Стандарт ориентирован на </w:t>
      </w:r>
      <w:r w:rsidRPr="001440FE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1440FE">
        <w:rPr>
          <w:rFonts w:ascii="Times New Roman" w:hAnsi="Times New Roman" w:cs="Times New Roman"/>
          <w:sz w:val="28"/>
          <w:szCs w:val="28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</w:t>
      </w:r>
      <w:r w:rsidRPr="001440FE">
        <w:rPr>
          <w:rFonts w:ascii="Times New Roman" w:hAnsi="Times New Roman" w:cs="Times New Roman"/>
          <w:sz w:val="28"/>
          <w:szCs w:val="28"/>
        </w:rPr>
        <w:t>о</w:t>
      </w:r>
      <w:r w:rsidRPr="001440FE">
        <w:rPr>
          <w:rFonts w:ascii="Times New Roman" w:hAnsi="Times New Roman" w:cs="Times New Roman"/>
          <w:sz w:val="28"/>
          <w:szCs w:val="28"/>
        </w:rPr>
        <w:t>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</w:t>
      </w:r>
      <w:r w:rsidRPr="001440FE">
        <w:rPr>
          <w:rFonts w:ascii="Times New Roman" w:hAnsi="Times New Roman" w:cs="Times New Roman"/>
          <w:sz w:val="28"/>
          <w:szCs w:val="28"/>
        </w:rPr>
        <w:t>о</w:t>
      </w:r>
      <w:r w:rsidRPr="001440FE">
        <w:rPr>
          <w:rFonts w:ascii="Times New Roman" w:hAnsi="Times New Roman" w:cs="Times New Roman"/>
          <w:sz w:val="28"/>
          <w:szCs w:val="28"/>
        </w:rPr>
        <w:t>сти и патриотизма.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E3"/>
    <w:rsid w:val="001440FE"/>
    <w:rsid w:val="008A33BD"/>
    <w:rsid w:val="00C548E3"/>
    <w:rsid w:val="00DE747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3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2016-01-13T06:52:00Z</dcterms:created>
  <dcterms:modified xsi:type="dcterms:W3CDTF">2016-01-13T07:13:00Z</dcterms:modified>
</cp:coreProperties>
</file>