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D3" w:rsidRDefault="001436D3" w:rsidP="00A626F4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1"/>
          <w:lang w:eastAsia="ru-RU"/>
        </w:rPr>
      </w:pPr>
    </w:p>
    <w:p w:rsidR="00A626F4" w:rsidRDefault="00A626F4" w:rsidP="00A626F4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1"/>
          <w:lang w:eastAsia="ru-RU"/>
        </w:rPr>
      </w:pPr>
      <w:r w:rsidRPr="00A626F4">
        <w:rPr>
          <w:rFonts w:eastAsia="Times New Roman"/>
          <w:b/>
          <w:color w:val="333333"/>
          <w:sz w:val="28"/>
          <w:szCs w:val="21"/>
          <w:lang w:eastAsia="ru-RU"/>
        </w:rPr>
        <w:t>Нормативно-правовой и документальной основой</w:t>
      </w:r>
      <w:r>
        <w:rPr>
          <w:rFonts w:eastAsia="Times New Roman"/>
          <w:b/>
          <w:color w:val="333333"/>
          <w:sz w:val="28"/>
          <w:szCs w:val="21"/>
          <w:lang w:eastAsia="ru-RU"/>
        </w:rPr>
        <w:t xml:space="preserve"> инклюзивного образования</w:t>
      </w:r>
      <w:r w:rsidRPr="00A626F4">
        <w:rPr>
          <w:rFonts w:eastAsia="Times New Roman"/>
          <w:b/>
          <w:color w:val="333333"/>
          <w:sz w:val="28"/>
          <w:szCs w:val="21"/>
          <w:lang w:eastAsia="ru-RU"/>
        </w:rPr>
        <w:t xml:space="preserve"> являются:</w:t>
      </w:r>
    </w:p>
    <w:p w:rsidR="00A626F4" w:rsidRPr="00A626F4" w:rsidRDefault="00A626F4" w:rsidP="00A626F4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1"/>
          <w:lang w:eastAsia="ru-RU"/>
        </w:rPr>
      </w:pPr>
    </w:p>
    <w:p w:rsidR="00706276" w:rsidRPr="00706276" w:rsidRDefault="00706276" w:rsidP="00706276">
      <w:pPr>
        <w:numPr>
          <w:ilvl w:val="0"/>
          <w:numId w:val="1"/>
        </w:numPr>
        <w:spacing w:after="0" w:line="320" w:lineRule="atLeast"/>
        <w:rPr>
          <w:rFonts w:eastAsia="Times New Roman"/>
          <w:color w:val="333333"/>
          <w:sz w:val="28"/>
          <w:szCs w:val="21"/>
          <w:lang w:eastAsia="ru-RU"/>
        </w:rPr>
      </w:pPr>
      <w:r w:rsidRPr="00706276">
        <w:t xml:space="preserve"> </w:t>
      </w:r>
      <w:r w:rsidRPr="00706276">
        <w:rPr>
          <w:rFonts w:eastAsia="Times New Roman"/>
          <w:color w:val="333333"/>
          <w:sz w:val="28"/>
          <w:szCs w:val="21"/>
          <w:lang w:eastAsia="ru-RU"/>
        </w:rPr>
        <w:t>Федеральный закон от 29.12.2012 N 273-ФЗ (ред. от 31.12.2014) «Об образовании в Российской Федерации»</w:t>
      </w:r>
    </w:p>
    <w:p w:rsidR="00706276" w:rsidRPr="00706276" w:rsidRDefault="00706276" w:rsidP="00706276">
      <w:pPr>
        <w:spacing w:after="0" w:line="320" w:lineRule="atLeast"/>
        <w:ind w:left="720"/>
        <w:rPr>
          <w:rFonts w:eastAsia="Times New Roman"/>
          <w:color w:val="333333"/>
          <w:sz w:val="28"/>
          <w:szCs w:val="21"/>
          <w:lang w:eastAsia="ru-RU"/>
        </w:rPr>
      </w:pPr>
      <w:r w:rsidRPr="00706276">
        <w:rPr>
          <w:rFonts w:eastAsia="Times New Roman"/>
          <w:color w:val="333333"/>
          <w:sz w:val="28"/>
          <w:szCs w:val="21"/>
          <w:lang w:eastAsia="ru-RU"/>
        </w:rPr>
        <w:t>Статья 2</w:t>
      </w:r>
    </w:p>
    <w:p w:rsidR="00706276" w:rsidRDefault="00706276" w:rsidP="00706276">
      <w:pPr>
        <w:spacing w:after="0" w:line="320" w:lineRule="atLeast"/>
        <w:ind w:left="720"/>
        <w:rPr>
          <w:rFonts w:eastAsia="Times New Roman"/>
          <w:color w:val="333333"/>
          <w:sz w:val="28"/>
          <w:szCs w:val="21"/>
          <w:lang w:eastAsia="ru-RU"/>
        </w:rPr>
      </w:pPr>
      <w:r w:rsidRPr="00706276">
        <w:rPr>
          <w:rFonts w:eastAsia="Times New Roman"/>
          <w:color w:val="333333"/>
          <w:sz w:val="28"/>
          <w:szCs w:val="21"/>
          <w:lang w:eastAsia="ru-RU"/>
        </w:rPr>
        <w:t xml:space="preserve">п.16) обучающийся </w:t>
      </w:r>
      <w:r w:rsidRPr="00706276">
        <w:rPr>
          <w:rFonts w:eastAsia="Times New Roman"/>
          <w:color w:val="00B0F0"/>
          <w:sz w:val="28"/>
          <w:szCs w:val="21"/>
          <w:lang w:eastAsia="ru-RU"/>
        </w:rPr>
        <w:t xml:space="preserve">с ограниченными возможностями здоровья </w:t>
      </w:r>
      <w:r w:rsidRPr="00706276">
        <w:rPr>
          <w:rFonts w:eastAsia="Times New Roman"/>
          <w:color w:val="333333"/>
          <w:sz w:val="28"/>
          <w:szCs w:val="21"/>
          <w:lang w:eastAsia="ru-RU"/>
        </w:rPr>
        <w:t xml:space="preserve">- физическое лицо, имеющее недостатки в физическом и (или) психологическом развитии, </w:t>
      </w:r>
      <w:r w:rsidRPr="00706276">
        <w:rPr>
          <w:rFonts w:eastAsia="Times New Roman"/>
          <w:color w:val="00B0F0"/>
          <w:sz w:val="28"/>
          <w:szCs w:val="21"/>
          <w:lang w:eastAsia="ru-RU"/>
        </w:rPr>
        <w:t xml:space="preserve">подтвержденные психолого-медико-педагогической комиссией </w:t>
      </w:r>
      <w:r w:rsidRPr="00706276">
        <w:rPr>
          <w:rFonts w:eastAsia="Times New Roman"/>
          <w:color w:val="333333"/>
          <w:sz w:val="28"/>
          <w:szCs w:val="21"/>
          <w:lang w:eastAsia="ru-RU"/>
        </w:rPr>
        <w:t>и препятствующие получению образования б</w:t>
      </w:r>
      <w:r>
        <w:rPr>
          <w:rFonts w:eastAsia="Times New Roman"/>
          <w:color w:val="333333"/>
          <w:sz w:val="28"/>
          <w:szCs w:val="21"/>
          <w:lang w:eastAsia="ru-RU"/>
        </w:rPr>
        <w:t>ез создания специальных условий.</w:t>
      </w:r>
    </w:p>
    <w:p w:rsidR="00706276" w:rsidRPr="00706276" w:rsidRDefault="00706276" w:rsidP="00706276">
      <w:pPr>
        <w:spacing w:after="0" w:line="320" w:lineRule="atLeast"/>
        <w:ind w:left="720"/>
        <w:rPr>
          <w:rFonts w:eastAsia="Times New Roman"/>
          <w:color w:val="333333"/>
          <w:sz w:val="28"/>
          <w:szCs w:val="21"/>
          <w:lang w:eastAsia="ru-RU"/>
        </w:rPr>
      </w:pPr>
      <w:r w:rsidRPr="00706276">
        <w:rPr>
          <w:rFonts w:eastAsia="Times New Roman"/>
          <w:color w:val="333333"/>
          <w:sz w:val="28"/>
          <w:szCs w:val="21"/>
          <w:lang w:eastAsia="ru-RU"/>
        </w:rPr>
        <w:t>Статья 5</w:t>
      </w:r>
    </w:p>
    <w:p w:rsidR="00A626F4" w:rsidRDefault="00706276" w:rsidP="00706276">
      <w:pPr>
        <w:spacing w:after="0" w:line="320" w:lineRule="atLeast"/>
        <w:ind w:left="720"/>
        <w:rPr>
          <w:rFonts w:eastAsia="Times New Roman"/>
          <w:color w:val="333333"/>
          <w:sz w:val="28"/>
          <w:szCs w:val="21"/>
          <w:lang w:eastAsia="ru-RU"/>
        </w:rPr>
      </w:pPr>
      <w:r>
        <w:rPr>
          <w:rFonts w:eastAsia="Times New Roman"/>
          <w:color w:val="333333"/>
          <w:sz w:val="28"/>
          <w:szCs w:val="21"/>
          <w:lang w:eastAsia="ru-RU"/>
        </w:rPr>
        <w:t>п</w:t>
      </w:r>
      <w:r w:rsidRPr="00706276">
        <w:rPr>
          <w:rFonts w:eastAsia="Times New Roman"/>
          <w:color w:val="333333"/>
          <w:sz w:val="28"/>
          <w:szCs w:val="21"/>
          <w:lang w:eastAsia="ru-RU"/>
        </w:rPr>
        <w:t>.5)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</w:t>
      </w:r>
      <w:r>
        <w:rPr>
          <w:rFonts w:eastAsia="Times New Roman"/>
          <w:color w:val="333333"/>
          <w:sz w:val="28"/>
          <w:szCs w:val="21"/>
          <w:lang w:eastAsia="ru-RU"/>
        </w:rPr>
        <w:t>иченными возможностями здоровья.</w:t>
      </w:r>
    </w:p>
    <w:p w:rsidR="00706276" w:rsidRPr="00706276" w:rsidRDefault="00706276" w:rsidP="00706276">
      <w:pPr>
        <w:spacing w:after="0" w:line="320" w:lineRule="atLeast"/>
        <w:ind w:left="720"/>
        <w:rPr>
          <w:rFonts w:eastAsia="Times New Roman"/>
          <w:color w:val="00B0F0"/>
          <w:sz w:val="28"/>
          <w:szCs w:val="21"/>
          <w:lang w:eastAsia="ru-RU"/>
        </w:rPr>
      </w:pPr>
      <w:r w:rsidRPr="00706276">
        <w:rPr>
          <w:rFonts w:eastAsia="Times New Roman"/>
          <w:color w:val="00B0F0"/>
          <w:sz w:val="28"/>
          <w:szCs w:val="21"/>
          <w:lang w:eastAsia="ru-RU"/>
        </w:rPr>
        <w:t>ОВЗ –не медицинское ограничение, а особый образовательный статус,</w:t>
      </w:r>
    </w:p>
    <w:p w:rsidR="00706276" w:rsidRPr="00706276" w:rsidRDefault="00706276" w:rsidP="00706276">
      <w:pPr>
        <w:spacing w:after="0" w:line="320" w:lineRule="atLeast"/>
        <w:ind w:left="720"/>
        <w:rPr>
          <w:rFonts w:eastAsia="Times New Roman"/>
          <w:color w:val="00B0F0"/>
          <w:sz w:val="28"/>
          <w:szCs w:val="21"/>
          <w:lang w:eastAsia="ru-RU"/>
        </w:rPr>
      </w:pPr>
      <w:r w:rsidRPr="00706276">
        <w:rPr>
          <w:rFonts w:eastAsia="Times New Roman"/>
          <w:color w:val="00B0F0"/>
          <w:sz w:val="28"/>
          <w:szCs w:val="21"/>
          <w:lang w:eastAsia="ru-RU"/>
        </w:rPr>
        <w:t>который определяется ПМПК и предполагает необходимость</w:t>
      </w:r>
    </w:p>
    <w:p w:rsidR="00706276" w:rsidRPr="00706276" w:rsidRDefault="00706276" w:rsidP="00706276">
      <w:pPr>
        <w:spacing w:after="0" w:line="320" w:lineRule="atLeast"/>
        <w:ind w:left="720"/>
        <w:rPr>
          <w:rFonts w:eastAsia="Times New Roman"/>
          <w:color w:val="00B0F0"/>
          <w:sz w:val="28"/>
          <w:szCs w:val="21"/>
          <w:lang w:eastAsia="ru-RU"/>
        </w:rPr>
      </w:pPr>
      <w:r w:rsidRPr="00706276">
        <w:rPr>
          <w:rFonts w:eastAsia="Times New Roman"/>
          <w:color w:val="00B0F0"/>
          <w:sz w:val="28"/>
          <w:szCs w:val="21"/>
          <w:lang w:eastAsia="ru-RU"/>
        </w:rPr>
        <w:t>создания специальных образовательных условий.</w:t>
      </w:r>
    </w:p>
    <w:p w:rsidR="00706276" w:rsidRPr="00A626F4" w:rsidRDefault="00706276" w:rsidP="00706276">
      <w:pPr>
        <w:spacing w:after="0" w:line="320" w:lineRule="atLeast"/>
        <w:ind w:left="720"/>
        <w:rPr>
          <w:rFonts w:eastAsia="Times New Roman"/>
          <w:color w:val="333333"/>
          <w:sz w:val="28"/>
          <w:szCs w:val="21"/>
          <w:lang w:eastAsia="ru-RU"/>
        </w:rPr>
      </w:pPr>
    </w:p>
    <w:p w:rsidR="00A626F4" w:rsidRPr="00942950" w:rsidRDefault="00A626F4" w:rsidP="00A626F4">
      <w:pPr>
        <w:numPr>
          <w:ilvl w:val="0"/>
          <w:numId w:val="1"/>
        </w:numPr>
        <w:spacing w:after="0" w:line="320" w:lineRule="atLeast"/>
        <w:rPr>
          <w:rFonts w:eastAsia="Times New Roman"/>
          <w:sz w:val="28"/>
          <w:szCs w:val="21"/>
          <w:lang w:eastAsia="ru-RU"/>
        </w:rPr>
      </w:pPr>
      <w:r w:rsidRPr="00A626F4">
        <w:rPr>
          <w:rFonts w:eastAsia="Times New Roman"/>
          <w:color w:val="333333"/>
          <w:sz w:val="28"/>
          <w:szCs w:val="21"/>
          <w:lang w:eastAsia="ru-RU"/>
        </w:rPr>
        <w:t>Федеральный государственный образовательный стандарт </w:t>
      </w:r>
      <w:hyperlink r:id="rId5" w:history="1">
        <w:r w:rsidRPr="00942950">
          <w:rPr>
            <w:rFonts w:eastAsia="Times New Roman"/>
            <w:sz w:val="28"/>
            <w:szCs w:val="21"/>
            <w:lang w:eastAsia="ru-RU"/>
          </w:rPr>
          <w:t>начального общего образования</w:t>
        </w:r>
      </w:hyperlink>
      <w:r w:rsidRPr="00942950">
        <w:rPr>
          <w:rFonts w:eastAsia="Times New Roman"/>
          <w:sz w:val="28"/>
          <w:szCs w:val="21"/>
          <w:lang w:eastAsia="ru-RU"/>
        </w:rPr>
        <w:t>;</w:t>
      </w:r>
    </w:p>
    <w:p w:rsidR="00122B30" w:rsidRPr="00A626F4" w:rsidRDefault="00122B30" w:rsidP="00122B30">
      <w:pPr>
        <w:spacing w:after="0" w:line="320" w:lineRule="atLeast"/>
        <w:ind w:left="720"/>
        <w:rPr>
          <w:rFonts w:eastAsia="Times New Roman"/>
          <w:color w:val="333333"/>
          <w:sz w:val="28"/>
          <w:szCs w:val="21"/>
          <w:lang w:eastAsia="ru-RU"/>
        </w:rPr>
      </w:pPr>
    </w:p>
    <w:p w:rsidR="00A626F4" w:rsidRPr="00A626F4" w:rsidRDefault="00A626F4" w:rsidP="00A626F4">
      <w:pPr>
        <w:numPr>
          <w:ilvl w:val="0"/>
          <w:numId w:val="1"/>
        </w:numPr>
        <w:spacing w:after="0" w:line="320" w:lineRule="atLeast"/>
        <w:rPr>
          <w:rFonts w:eastAsia="Times New Roman"/>
          <w:color w:val="333333"/>
          <w:sz w:val="28"/>
          <w:szCs w:val="21"/>
          <w:lang w:eastAsia="ru-RU"/>
        </w:rPr>
      </w:pPr>
      <w:r w:rsidRPr="00A626F4">
        <w:rPr>
          <w:rFonts w:eastAsia="Times New Roman"/>
          <w:color w:val="333333"/>
          <w:sz w:val="28"/>
          <w:szCs w:val="21"/>
          <w:lang w:eastAsia="ru-RU"/>
        </w:rPr>
        <w:t>СанПиН, 2.4.2.1178-02 «Гигиенические требования к режиму учебно-воспитательного процесса» (Приказ Минздрава от 01.01.2001) раздел 2.9.;</w:t>
      </w:r>
    </w:p>
    <w:p w:rsidR="00A626F4" w:rsidRPr="00A626F4" w:rsidRDefault="00A626F4" w:rsidP="00A626F4">
      <w:pPr>
        <w:numPr>
          <w:ilvl w:val="0"/>
          <w:numId w:val="1"/>
        </w:numPr>
        <w:spacing w:after="0" w:line="320" w:lineRule="atLeast"/>
        <w:rPr>
          <w:rFonts w:eastAsia="Times New Roman"/>
          <w:color w:val="333333"/>
          <w:sz w:val="28"/>
          <w:szCs w:val="21"/>
          <w:lang w:eastAsia="ru-RU"/>
        </w:rPr>
      </w:pPr>
      <w:r w:rsidRPr="00A626F4">
        <w:rPr>
          <w:rFonts w:eastAsia="Times New Roman"/>
          <w:color w:val="333333"/>
          <w:sz w:val="28"/>
          <w:szCs w:val="21"/>
          <w:lang w:eastAsia="ru-RU"/>
        </w:rPr>
        <w:t>О создании условий для получения образования детьми с ограниченными возможностями здоровья и детьми-инвалидами. (Письмо МО РФ N АФ-150/06 от 01.01.01 г.)</w:t>
      </w:r>
    </w:p>
    <w:p w:rsidR="00A626F4" w:rsidRDefault="00A626F4" w:rsidP="00A626F4">
      <w:pPr>
        <w:numPr>
          <w:ilvl w:val="0"/>
          <w:numId w:val="1"/>
        </w:numPr>
        <w:spacing w:after="0" w:line="320" w:lineRule="atLeast"/>
        <w:rPr>
          <w:rFonts w:eastAsia="Times New Roman"/>
          <w:color w:val="333333"/>
          <w:sz w:val="28"/>
          <w:szCs w:val="21"/>
          <w:lang w:eastAsia="ru-RU"/>
        </w:rPr>
      </w:pPr>
      <w:r w:rsidRPr="00A626F4">
        <w:rPr>
          <w:rFonts w:eastAsia="Times New Roman"/>
          <w:color w:val="333333"/>
          <w:sz w:val="28"/>
          <w:szCs w:val="21"/>
          <w:lang w:eastAsia="ru-RU"/>
        </w:rPr>
        <w:t>Об основных гарантиях прав ребенка в Российской Федерации (от 01.01.01 г. N 124-ФЗ)</w:t>
      </w:r>
      <w:r w:rsidR="004070F4">
        <w:rPr>
          <w:rFonts w:eastAsia="Times New Roman"/>
          <w:color w:val="333333"/>
          <w:sz w:val="28"/>
          <w:szCs w:val="21"/>
          <w:lang w:eastAsia="ru-RU"/>
        </w:rPr>
        <w:t>.</w:t>
      </w:r>
    </w:p>
    <w:p w:rsidR="00A626F4" w:rsidRPr="00A626F4" w:rsidRDefault="00A626F4" w:rsidP="00A626F4">
      <w:pPr>
        <w:spacing w:after="0" w:line="320" w:lineRule="atLeast"/>
        <w:ind w:left="720"/>
        <w:rPr>
          <w:rFonts w:eastAsia="Times New Roman"/>
          <w:color w:val="333333"/>
          <w:sz w:val="28"/>
          <w:szCs w:val="21"/>
          <w:lang w:eastAsia="ru-RU"/>
        </w:rPr>
      </w:pPr>
      <w:bookmarkStart w:id="0" w:name="_GoBack"/>
      <w:bookmarkEnd w:id="0"/>
    </w:p>
    <w:sectPr w:rsidR="00A626F4" w:rsidRPr="00A6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3538"/>
    <w:multiLevelType w:val="multilevel"/>
    <w:tmpl w:val="A6A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E3"/>
    <w:rsid w:val="00122B30"/>
    <w:rsid w:val="001436D3"/>
    <w:rsid w:val="004070F4"/>
    <w:rsid w:val="0050210C"/>
    <w:rsid w:val="00706276"/>
    <w:rsid w:val="00942950"/>
    <w:rsid w:val="00A626F4"/>
    <w:rsid w:val="00B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13F3-1FCF-483A-802B-723879D3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achalmznoe_obshe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2018-02-16T07:52:00Z</dcterms:created>
  <dcterms:modified xsi:type="dcterms:W3CDTF">2018-02-16T08:51:00Z</dcterms:modified>
</cp:coreProperties>
</file>