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78" w:rsidRDefault="00850578" w:rsidP="00850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7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по русскому языку для 10-11</w:t>
      </w:r>
      <w:r w:rsidRPr="00B325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50578" w:rsidRPr="00850578" w:rsidRDefault="00850578" w:rsidP="0085057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 w:rsidRPr="00850578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</w:p>
    <w:p w:rsidR="00850578" w:rsidRPr="00850578" w:rsidRDefault="00850578" w:rsidP="00850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78">
        <w:rPr>
          <w:rFonts w:ascii="Times New Roman" w:hAnsi="Times New Roman" w:cs="Times New Roman"/>
          <w:sz w:val="28"/>
          <w:szCs w:val="28"/>
        </w:rPr>
        <w:t>(учебник:</w:t>
      </w:r>
      <w:proofErr w:type="gramEnd"/>
      <w:r w:rsidRPr="00850578">
        <w:rPr>
          <w:rFonts w:ascii="Times New Roman" w:hAnsi="Times New Roman" w:cs="Times New Roman"/>
          <w:sz w:val="28"/>
          <w:szCs w:val="28"/>
        </w:rPr>
        <w:t xml:space="preserve">  Н. Г. </w:t>
      </w:r>
      <w:proofErr w:type="spellStart"/>
      <w:r w:rsidRPr="00850578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850578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850578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50578">
        <w:rPr>
          <w:rFonts w:ascii="Times New Roman" w:hAnsi="Times New Roman" w:cs="Times New Roman"/>
          <w:sz w:val="28"/>
          <w:szCs w:val="28"/>
        </w:rPr>
        <w:t xml:space="preserve">.  Русский язык. 10-11 классы. </w:t>
      </w:r>
      <w:proofErr w:type="gramStart"/>
      <w:r w:rsidRPr="00850578">
        <w:rPr>
          <w:rFonts w:ascii="Times New Roman" w:hAnsi="Times New Roman" w:cs="Times New Roman"/>
          <w:sz w:val="28"/>
          <w:szCs w:val="28"/>
        </w:rPr>
        <w:t>М.: «Русское сл</w:t>
      </w:r>
      <w:r w:rsidRPr="00850578">
        <w:rPr>
          <w:rFonts w:ascii="Times New Roman" w:hAnsi="Times New Roman" w:cs="Times New Roman"/>
          <w:sz w:val="28"/>
          <w:szCs w:val="28"/>
        </w:rPr>
        <w:t>о</w:t>
      </w:r>
      <w:r w:rsidRPr="00850578">
        <w:rPr>
          <w:rFonts w:ascii="Times New Roman" w:hAnsi="Times New Roman" w:cs="Times New Roman"/>
          <w:sz w:val="28"/>
          <w:szCs w:val="28"/>
        </w:rPr>
        <w:t>во», 2010)</w:t>
      </w:r>
      <w:proofErr w:type="gramEnd"/>
    </w:p>
    <w:p w:rsidR="00850578" w:rsidRPr="00850578" w:rsidRDefault="00850578" w:rsidP="00850578">
      <w:pPr>
        <w:shd w:val="clear" w:color="auto" w:fill="FFFFFF"/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0578">
        <w:rPr>
          <w:rFonts w:ascii="Times New Roman" w:hAnsi="Times New Roman" w:cs="Times New Roman"/>
          <w:color w:val="000000"/>
          <w:sz w:val="28"/>
          <w:szCs w:val="28"/>
        </w:rPr>
        <w:t>Выбор авторской программы мотивирован тем, что она</w:t>
      </w:r>
    </w:p>
    <w:p w:rsidR="00850578" w:rsidRPr="00850578" w:rsidRDefault="00850578" w:rsidP="00850578">
      <w:pPr>
        <w:shd w:val="clear" w:color="auto" w:fill="FFFFFF"/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0578">
        <w:rPr>
          <w:rFonts w:ascii="Times New Roman" w:hAnsi="Times New Roman" w:cs="Times New Roman"/>
          <w:color w:val="000000"/>
          <w:sz w:val="28"/>
          <w:szCs w:val="28"/>
        </w:rPr>
        <w:t>- рекомендована Министерством образования РФ для общеобразовательных классов</w:t>
      </w:r>
    </w:p>
    <w:p w:rsidR="00850578" w:rsidRPr="00850578" w:rsidRDefault="00850578" w:rsidP="0085057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0578">
        <w:rPr>
          <w:rFonts w:ascii="Times New Roman" w:hAnsi="Times New Roman" w:cs="Times New Roman"/>
          <w:color w:val="000000"/>
          <w:sz w:val="28"/>
          <w:szCs w:val="28"/>
        </w:rPr>
        <w:t>- соответствует  стандарту основного общего образования по литературе, социальному з</w:t>
      </w:r>
      <w:r w:rsidRPr="008505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578">
        <w:rPr>
          <w:rFonts w:ascii="Times New Roman" w:hAnsi="Times New Roman" w:cs="Times New Roman"/>
          <w:color w:val="000000"/>
          <w:sz w:val="28"/>
          <w:szCs w:val="28"/>
        </w:rPr>
        <w:t>казу родителей;</w:t>
      </w:r>
    </w:p>
    <w:p w:rsidR="00850578" w:rsidRPr="00850578" w:rsidRDefault="00850578" w:rsidP="0085057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05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50578">
        <w:rPr>
          <w:rFonts w:ascii="Times New Roman" w:hAnsi="Times New Roman" w:cs="Times New Roman"/>
          <w:color w:val="000000"/>
          <w:sz w:val="28"/>
          <w:szCs w:val="28"/>
        </w:rPr>
        <w:t>построена</w:t>
      </w:r>
      <w:proofErr w:type="gramEnd"/>
      <w:r w:rsidRPr="00850578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принципов системности, научности, доступности и преемс</w:t>
      </w:r>
      <w:r w:rsidRPr="0085057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50578">
        <w:rPr>
          <w:rFonts w:ascii="Times New Roman" w:hAnsi="Times New Roman" w:cs="Times New Roman"/>
          <w:color w:val="000000"/>
          <w:sz w:val="28"/>
          <w:szCs w:val="28"/>
        </w:rPr>
        <w:t>венности;</w:t>
      </w:r>
    </w:p>
    <w:p w:rsidR="00850578" w:rsidRPr="00850578" w:rsidRDefault="00850578" w:rsidP="0085057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0578">
        <w:rPr>
          <w:rFonts w:ascii="Times New Roman" w:hAnsi="Times New Roman" w:cs="Times New Roman"/>
          <w:color w:val="000000"/>
          <w:sz w:val="28"/>
          <w:szCs w:val="28"/>
        </w:rPr>
        <w:t>- способствует развитию коммуникативной компетенции учащихся;</w:t>
      </w:r>
    </w:p>
    <w:p w:rsidR="00850578" w:rsidRPr="00850578" w:rsidRDefault="00850578" w:rsidP="0085057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0578">
        <w:rPr>
          <w:rFonts w:ascii="Times New Roman" w:hAnsi="Times New Roman" w:cs="Times New Roman"/>
          <w:color w:val="000000"/>
          <w:sz w:val="28"/>
          <w:szCs w:val="28"/>
        </w:rPr>
        <w:t>- обеспечивает условия для реализации практической направленности, учитывает возра</w:t>
      </w:r>
      <w:r w:rsidRPr="0085057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50578">
        <w:rPr>
          <w:rFonts w:ascii="Times New Roman" w:hAnsi="Times New Roman" w:cs="Times New Roman"/>
          <w:color w:val="000000"/>
          <w:sz w:val="28"/>
          <w:szCs w:val="28"/>
        </w:rPr>
        <w:t>тную психологию учащихся.</w:t>
      </w:r>
    </w:p>
    <w:p w:rsidR="00850578" w:rsidRPr="00850578" w:rsidRDefault="00850578" w:rsidP="008505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578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включает следующие разделы: пояснительную записку, основное с</w:t>
      </w:r>
      <w:r w:rsidRPr="0085057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50578">
        <w:rPr>
          <w:rFonts w:ascii="Times New Roman" w:hAnsi="Times New Roman" w:cs="Times New Roman"/>
          <w:bCs/>
          <w:color w:val="000000"/>
          <w:sz w:val="28"/>
          <w:szCs w:val="28"/>
        </w:rPr>
        <w:t>держание с распределением учебных часов, учебно-тематический план, требования к уровню подготовки об</w:t>
      </w:r>
      <w:r w:rsidRPr="0085057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50578">
        <w:rPr>
          <w:rFonts w:ascii="Times New Roman" w:hAnsi="Times New Roman" w:cs="Times New Roman"/>
          <w:bCs/>
          <w:color w:val="000000"/>
          <w:sz w:val="28"/>
          <w:szCs w:val="28"/>
        </w:rPr>
        <w:t>чающихся, литературу и средства обучения, календарно-тематическое планирование.</w:t>
      </w:r>
    </w:p>
    <w:p w:rsidR="00850578" w:rsidRPr="00850578" w:rsidRDefault="00850578" w:rsidP="00850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русского языка на базовом уровне. Пер</w:t>
      </w:r>
      <w:r w:rsidRPr="00850578">
        <w:rPr>
          <w:rFonts w:ascii="Times New Roman" w:hAnsi="Times New Roman" w:cs="Times New Roman"/>
          <w:sz w:val="28"/>
          <w:szCs w:val="28"/>
        </w:rPr>
        <w:t>е</w:t>
      </w:r>
      <w:r w:rsidRPr="00850578">
        <w:rPr>
          <w:rFonts w:ascii="Times New Roman" w:hAnsi="Times New Roman" w:cs="Times New Roman"/>
          <w:sz w:val="28"/>
          <w:szCs w:val="28"/>
        </w:rPr>
        <w:t>распределение часов проведено по причине того, что в соответствии с учебным планом школы на изуч</w:t>
      </w:r>
      <w:r w:rsidRPr="00850578">
        <w:rPr>
          <w:rFonts w:ascii="Times New Roman" w:hAnsi="Times New Roman" w:cs="Times New Roman"/>
          <w:sz w:val="28"/>
          <w:szCs w:val="28"/>
        </w:rPr>
        <w:t>е</w:t>
      </w:r>
      <w:r w:rsidRPr="00850578">
        <w:rPr>
          <w:rFonts w:ascii="Times New Roman" w:hAnsi="Times New Roman" w:cs="Times New Roman"/>
          <w:sz w:val="28"/>
          <w:szCs w:val="28"/>
        </w:rPr>
        <w:t xml:space="preserve">ние русского языка выделено 3 часа в неделю вместо 1 часа, предусмотренного программой </w:t>
      </w:r>
      <w:proofErr w:type="spellStart"/>
      <w:r w:rsidRPr="00850578">
        <w:rPr>
          <w:rFonts w:ascii="Times New Roman" w:hAnsi="Times New Roman" w:cs="Times New Roman"/>
          <w:sz w:val="28"/>
          <w:szCs w:val="28"/>
        </w:rPr>
        <w:t>Н.Г.Гольцовой</w:t>
      </w:r>
      <w:proofErr w:type="spellEnd"/>
      <w:r w:rsidRPr="00850578">
        <w:rPr>
          <w:rFonts w:ascii="Times New Roman" w:hAnsi="Times New Roman" w:cs="Times New Roman"/>
          <w:sz w:val="28"/>
          <w:szCs w:val="28"/>
        </w:rPr>
        <w:t>.</w:t>
      </w:r>
    </w:p>
    <w:p w:rsidR="00850578" w:rsidRPr="00850578" w:rsidRDefault="00850578" w:rsidP="00850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</w:t>
      </w:r>
      <w:r w:rsidRPr="00850578">
        <w:rPr>
          <w:rFonts w:ascii="Times New Roman" w:hAnsi="Times New Roman" w:cs="Times New Roman"/>
          <w:sz w:val="28"/>
          <w:szCs w:val="28"/>
        </w:rPr>
        <w:t>у</w:t>
      </w:r>
      <w:r w:rsidRPr="00850578">
        <w:rPr>
          <w:rFonts w:ascii="Times New Roman" w:hAnsi="Times New Roman" w:cs="Times New Roman"/>
          <w:sz w:val="28"/>
          <w:szCs w:val="28"/>
        </w:rPr>
        <w:t>ры речи. Особое внимание уделяется трудным вопросам орфографии, мо</w:t>
      </w:r>
      <w:r w:rsidRPr="00850578">
        <w:rPr>
          <w:rFonts w:ascii="Times New Roman" w:hAnsi="Times New Roman" w:cs="Times New Roman"/>
          <w:sz w:val="28"/>
          <w:szCs w:val="28"/>
        </w:rPr>
        <w:t>р</w:t>
      </w:r>
      <w:r w:rsidRPr="00850578">
        <w:rPr>
          <w:rFonts w:ascii="Times New Roman" w:hAnsi="Times New Roman" w:cs="Times New Roman"/>
          <w:sz w:val="28"/>
          <w:szCs w:val="28"/>
        </w:rPr>
        <w:t>фологии «малых частей речи», трудным вопросам синтаксиса, синтаксической синонимии, заданиям, направле</w:t>
      </w:r>
      <w:r w:rsidRPr="00850578">
        <w:rPr>
          <w:rFonts w:ascii="Times New Roman" w:hAnsi="Times New Roman" w:cs="Times New Roman"/>
          <w:sz w:val="28"/>
          <w:szCs w:val="28"/>
        </w:rPr>
        <w:t>н</w:t>
      </w:r>
      <w:r w:rsidRPr="00850578">
        <w:rPr>
          <w:rFonts w:ascii="Times New Roman" w:hAnsi="Times New Roman" w:cs="Times New Roman"/>
          <w:sz w:val="28"/>
          <w:szCs w:val="28"/>
        </w:rPr>
        <w:t>ным на предупреждение грамматических ошибок в речи учащихся. Также время отводится на выполнение тестов  и обучению сочинения в формате ЕГЭ.</w:t>
      </w:r>
    </w:p>
    <w:p w:rsidR="00850578" w:rsidRPr="00850578" w:rsidRDefault="00850578" w:rsidP="00850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lastRenderedPageBreak/>
        <w:t>Изучаемый в 10 классе материал 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</w:t>
      </w:r>
      <w:r w:rsidRPr="00850578">
        <w:rPr>
          <w:rFonts w:ascii="Times New Roman" w:hAnsi="Times New Roman" w:cs="Times New Roman"/>
          <w:sz w:val="28"/>
          <w:szCs w:val="28"/>
        </w:rPr>
        <w:t>а</w:t>
      </w:r>
      <w:r w:rsidRPr="00850578">
        <w:rPr>
          <w:rFonts w:ascii="Times New Roman" w:hAnsi="Times New Roman" w:cs="Times New Roman"/>
          <w:sz w:val="28"/>
          <w:szCs w:val="28"/>
        </w:rPr>
        <w:t>щихся к ЕГЭ продумана система практических и  контрольных работ, комплексный анализ те</w:t>
      </w:r>
      <w:r w:rsidRPr="00850578">
        <w:rPr>
          <w:rFonts w:ascii="Times New Roman" w:hAnsi="Times New Roman" w:cs="Times New Roman"/>
          <w:sz w:val="28"/>
          <w:szCs w:val="28"/>
        </w:rPr>
        <w:t>к</w:t>
      </w:r>
      <w:r w:rsidRPr="00850578">
        <w:rPr>
          <w:rFonts w:ascii="Times New Roman" w:hAnsi="Times New Roman" w:cs="Times New Roman"/>
          <w:sz w:val="28"/>
          <w:szCs w:val="28"/>
        </w:rPr>
        <w:t>ста, работа со средствами художественной выразительности, различные виды лингвистического анал</w:t>
      </w:r>
      <w:r w:rsidRPr="00850578">
        <w:rPr>
          <w:rFonts w:ascii="Times New Roman" w:hAnsi="Times New Roman" w:cs="Times New Roman"/>
          <w:sz w:val="28"/>
          <w:szCs w:val="28"/>
        </w:rPr>
        <w:t>и</w:t>
      </w:r>
      <w:r w:rsidRPr="00850578">
        <w:rPr>
          <w:rFonts w:ascii="Times New Roman" w:hAnsi="Times New Roman" w:cs="Times New Roman"/>
          <w:sz w:val="28"/>
          <w:szCs w:val="28"/>
        </w:rPr>
        <w:t>за. Особое место отводится фонетическому разбору, показывающему изменение кач</w:t>
      </w:r>
      <w:r w:rsidRPr="00850578">
        <w:rPr>
          <w:rFonts w:ascii="Times New Roman" w:hAnsi="Times New Roman" w:cs="Times New Roman"/>
          <w:sz w:val="28"/>
          <w:szCs w:val="28"/>
        </w:rPr>
        <w:t>е</w:t>
      </w:r>
      <w:r w:rsidRPr="00850578">
        <w:rPr>
          <w:rFonts w:ascii="Times New Roman" w:hAnsi="Times New Roman" w:cs="Times New Roman"/>
          <w:sz w:val="28"/>
          <w:szCs w:val="28"/>
        </w:rPr>
        <w:t>ства звука в потоке речи, трудностям орфоэпии, видам морфемного и словообразовательного ра</w:t>
      </w:r>
      <w:r w:rsidRPr="00850578">
        <w:rPr>
          <w:rFonts w:ascii="Times New Roman" w:hAnsi="Times New Roman" w:cs="Times New Roman"/>
          <w:sz w:val="28"/>
          <w:szCs w:val="28"/>
        </w:rPr>
        <w:t>з</w:t>
      </w:r>
      <w:r w:rsidRPr="00850578">
        <w:rPr>
          <w:rFonts w:ascii="Times New Roman" w:hAnsi="Times New Roman" w:cs="Times New Roman"/>
          <w:sz w:val="28"/>
          <w:szCs w:val="28"/>
        </w:rPr>
        <w:t>бора.</w:t>
      </w:r>
    </w:p>
    <w:p w:rsidR="00850578" w:rsidRPr="00850578" w:rsidRDefault="00850578" w:rsidP="00850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b/>
          <w:sz w:val="28"/>
          <w:szCs w:val="28"/>
        </w:rPr>
        <w:t>Основная цель курса —</w:t>
      </w:r>
      <w:r w:rsidRPr="00850578">
        <w:rPr>
          <w:rFonts w:ascii="Times New Roman" w:hAnsi="Times New Roman" w:cs="Times New Roman"/>
          <w:sz w:val="28"/>
          <w:szCs w:val="28"/>
        </w:rPr>
        <w:t xml:space="preserve"> повторение, обобщение и систематизация знаний по фонетике, грамм</w:t>
      </w:r>
      <w:r w:rsidRPr="00850578">
        <w:rPr>
          <w:rFonts w:ascii="Times New Roman" w:hAnsi="Times New Roman" w:cs="Times New Roman"/>
          <w:sz w:val="28"/>
          <w:szCs w:val="28"/>
        </w:rPr>
        <w:t>а</w:t>
      </w:r>
      <w:r w:rsidRPr="00850578">
        <w:rPr>
          <w:rFonts w:ascii="Times New Roman" w:hAnsi="Times New Roman" w:cs="Times New Roman"/>
          <w:sz w:val="28"/>
          <w:szCs w:val="28"/>
        </w:rPr>
        <w:t>тике, орфографии и пунктуации.</w:t>
      </w:r>
    </w:p>
    <w:p w:rsidR="00850578" w:rsidRPr="00850578" w:rsidRDefault="00850578" w:rsidP="00850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78">
        <w:rPr>
          <w:rFonts w:ascii="Times New Roman" w:hAnsi="Times New Roman" w:cs="Times New Roman"/>
          <w:sz w:val="28"/>
          <w:szCs w:val="28"/>
        </w:rPr>
        <w:t>Таким образом, рабочая программа даёт возможность не только повысить орфографическую и пунктуационную грамотность, но и расширить лингвистич</w:t>
      </w:r>
      <w:r w:rsidRPr="00850578">
        <w:rPr>
          <w:rFonts w:ascii="Times New Roman" w:hAnsi="Times New Roman" w:cs="Times New Roman"/>
          <w:sz w:val="28"/>
          <w:szCs w:val="28"/>
        </w:rPr>
        <w:t>е</w:t>
      </w:r>
      <w:r w:rsidRPr="00850578">
        <w:rPr>
          <w:rFonts w:ascii="Times New Roman" w:hAnsi="Times New Roman" w:cs="Times New Roman"/>
          <w:sz w:val="28"/>
          <w:szCs w:val="28"/>
        </w:rPr>
        <w:t xml:space="preserve">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850578">
        <w:rPr>
          <w:rFonts w:ascii="Times New Roman" w:hAnsi="Times New Roman" w:cs="Times New Roman"/>
          <w:sz w:val="28"/>
          <w:szCs w:val="28"/>
        </w:rPr>
        <w:t>культуроведч</w:t>
      </w:r>
      <w:r w:rsidRPr="00850578">
        <w:rPr>
          <w:rFonts w:ascii="Times New Roman" w:hAnsi="Times New Roman" w:cs="Times New Roman"/>
          <w:sz w:val="28"/>
          <w:szCs w:val="28"/>
        </w:rPr>
        <w:t>е</w:t>
      </w:r>
      <w:r w:rsidRPr="0085057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850578">
        <w:rPr>
          <w:rFonts w:ascii="Times New Roman" w:hAnsi="Times New Roman" w:cs="Times New Roman"/>
          <w:sz w:val="28"/>
          <w:szCs w:val="28"/>
        </w:rPr>
        <w:t xml:space="preserve"> компетентности учащихся.</w:t>
      </w:r>
    </w:p>
    <w:p w:rsidR="00850578" w:rsidRPr="00AF388D" w:rsidRDefault="00850578" w:rsidP="00850578">
      <w:pPr>
        <w:rPr>
          <w:sz w:val="24"/>
          <w:szCs w:val="24"/>
        </w:rPr>
      </w:pPr>
      <w:r w:rsidRPr="0085057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рассчитана на</w:t>
      </w:r>
      <w:r w:rsidRPr="00850578">
        <w:rPr>
          <w:rFonts w:ascii="Times New Roman" w:hAnsi="Times New Roman" w:cs="Times New Roman"/>
          <w:sz w:val="28"/>
          <w:szCs w:val="28"/>
        </w:rPr>
        <w:t xml:space="preserve"> 102 часа</w:t>
      </w:r>
      <w:r w:rsidRPr="00AF388D">
        <w:rPr>
          <w:sz w:val="24"/>
          <w:szCs w:val="24"/>
        </w:rPr>
        <w:t>:</w:t>
      </w:r>
    </w:p>
    <w:p w:rsidR="00850578" w:rsidRPr="00AF388D" w:rsidRDefault="00850578" w:rsidP="00850578">
      <w:pPr>
        <w:jc w:val="both"/>
        <w:outlineLvl w:val="0"/>
        <w:rPr>
          <w:sz w:val="24"/>
          <w:szCs w:val="24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0578"/>
    <w:rsid w:val="00501A55"/>
    <w:rsid w:val="00850578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8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2016-01-13T06:46:00Z</dcterms:created>
  <dcterms:modified xsi:type="dcterms:W3CDTF">2016-01-13T06:49:00Z</dcterms:modified>
</cp:coreProperties>
</file>